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48" w:rsidRDefault="00F044A5" w:rsidP="00926418">
      <w:pPr>
        <w:tabs>
          <w:tab w:val="left" w:pos="1095"/>
          <w:tab w:val="right" w:pos="9638"/>
        </w:tabs>
        <w:rPr>
          <w:b/>
          <w:sz w:val="28"/>
        </w:rPr>
      </w:pPr>
      <w:r>
        <w:rPr>
          <w:b/>
          <w:noProof/>
          <w:sz w:val="44"/>
          <w:lang w:eastAsia="en-GB"/>
        </w:rPr>
        <w:pict>
          <v:shapetype id="_x0000_t202" coordsize="21600,21600" o:spt="202" path="m,l,21600r21600,l21600,xe">
            <v:stroke joinstyle="miter"/>
            <v:path gradientshapeok="t" o:connecttype="rect"/>
          </v:shapetype>
          <v:shape id="_x0000_s1333" type="#_x0000_t202" style="position:absolute;margin-left:-7.65pt;margin-top:44.95pt;width:495pt;height:91.5pt;z-index:251680768">
            <v:textbox style="mso-next-textbox:#_x0000_s1333">
              <w:txbxContent>
                <w:p w:rsidR="00182B48" w:rsidRPr="00416681" w:rsidRDefault="00182B48" w:rsidP="00182B48">
                  <w:pPr>
                    <w:jc w:val="center"/>
                    <w:rPr>
                      <w:rFonts w:cs="Arial"/>
                      <w:b/>
                      <w:sz w:val="36"/>
                      <w:szCs w:val="36"/>
                    </w:rPr>
                  </w:pPr>
                  <w:r w:rsidRPr="00416681">
                    <w:rPr>
                      <w:rFonts w:cs="Arial"/>
                      <w:b/>
                      <w:sz w:val="36"/>
                      <w:szCs w:val="36"/>
                    </w:rPr>
                    <w:t>PROCE</w:t>
                  </w:r>
                  <w:r w:rsidR="00416681" w:rsidRPr="00416681">
                    <w:rPr>
                      <w:rFonts w:cs="Arial"/>
                      <w:b/>
                      <w:sz w:val="36"/>
                      <w:szCs w:val="36"/>
                    </w:rPr>
                    <w:t xml:space="preserve">DURE FOR CHILD NOT BROUGHT TO </w:t>
                  </w:r>
                  <w:r w:rsidR="00416681" w:rsidRPr="004E40D6">
                    <w:rPr>
                      <w:rFonts w:cs="Arial"/>
                      <w:b/>
                      <w:sz w:val="36"/>
                      <w:szCs w:val="36"/>
                    </w:rPr>
                    <w:t xml:space="preserve">APPOINTMENTS </w:t>
                  </w:r>
                  <w:r w:rsidR="00FD0925" w:rsidRPr="004E40D6">
                    <w:rPr>
                      <w:rFonts w:cs="Arial"/>
                      <w:b/>
                      <w:sz w:val="36"/>
                      <w:szCs w:val="36"/>
                    </w:rPr>
                    <w:t>(NBA)</w:t>
                  </w:r>
                </w:p>
                <w:p w:rsidR="00182B48" w:rsidRPr="00416681" w:rsidRDefault="00182B48" w:rsidP="00182B48">
                  <w:pPr>
                    <w:jc w:val="center"/>
                    <w:rPr>
                      <w:rFonts w:cs="Arial"/>
                      <w:b/>
                      <w:sz w:val="36"/>
                      <w:szCs w:val="36"/>
                    </w:rPr>
                  </w:pPr>
                  <w:r w:rsidRPr="00416681">
                    <w:rPr>
                      <w:rFonts w:cs="Arial"/>
                      <w:b/>
                      <w:sz w:val="36"/>
                      <w:szCs w:val="36"/>
                    </w:rPr>
                    <w:t>NO ACCESS</w:t>
                  </w:r>
                  <w:r w:rsidR="00FD0925">
                    <w:rPr>
                      <w:rFonts w:cs="Arial"/>
                      <w:b/>
                      <w:sz w:val="36"/>
                      <w:szCs w:val="36"/>
                    </w:rPr>
                    <w:t xml:space="preserve"> </w:t>
                  </w:r>
                  <w:r w:rsidR="00FD0925" w:rsidRPr="004E40D6">
                    <w:rPr>
                      <w:rFonts w:cs="Arial"/>
                      <w:b/>
                      <w:sz w:val="36"/>
                      <w:szCs w:val="36"/>
                    </w:rPr>
                    <w:t>(NA)</w:t>
                  </w:r>
                  <w:r w:rsidRPr="00416681">
                    <w:rPr>
                      <w:rFonts w:cs="Arial"/>
                      <w:b/>
                      <w:sz w:val="36"/>
                      <w:szCs w:val="36"/>
                    </w:rPr>
                    <w:t xml:space="preserve"> at Planned Home Visit</w:t>
                  </w:r>
                </w:p>
                <w:p w:rsidR="00416681" w:rsidRPr="00416681" w:rsidRDefault="00416681" w:rsidP="00182B48">
                  <w:pPr>
                    <w:jc w:val="center"/>
                    <w:rPr>
                      <w:rFonts w:cs="Arial"/>
                      <w:b/>
                      <w:sz w:val="36"/>
                      <w:szCs w:val="36"/>
                    </w:rPr>
                  </w:pPr>
                  <w:r w:rsidRPr="00416681">
                    <w:rPr>
                      <w:rFonts w:cs="Arial"/>
                      <w:b/>
                      <w:sz w:val="36"/>
                      <w:szCs w:val="36"/>
                    </w:rPr>
                    <w:t xml:space="preserve">and THE UNSEEN </w:t>
                  </w:r>
                  <w:r w:rsidRPr="004E40D6">
                    <w:rPr>
                      <w:rFonts w:cs="Arial"/>
                      <w:b/>
                      <w:sz w:val="36"/>
                      <w:szCs w:val="36"/>
                    </w:rPr>
                    <w:t>CHILD</w:t>
                  </w:r>
                  <w:r w:rsidR="00FD0925" w:rsidRPr="004E40D6">
                    <w:rPr>
                      <w:rFonts w:cs="Arial"/>
                      <w:b/>
                      <w:sz w:val="36"/>
                      <w:szCs w:val="36"/>
                    </w:rPr>
                    <w:t xml:space="preserve"> (TUC)</w:t>
                  </w:r>
                </w:p>
                <w:p w:rsidR="00416681" w:rsidRDefault="00416681"/>
              </w:txbxContent>
            </v:textbox>
          </v:shape>
        </w:pict>
      </w:r>
      <w:r w:rsidR="00926418" w:rsidRPr="00E73941">
        <w:rPr>
          <w:sz w:val="20"/>
        </w:rPr>
        <w:object w:dxaOrig="6749"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9.75pt" o:ole="">
            <v:imagedata r:id="rId8" o:title=""/>
          </v:shape>
          <o:OLEObject Type="Embed" ProgID="MSPhotoEd.3" ShapeID="_x0000_i1025" DrawAspect="Content" ObjectID="_1433844936" r:id="rId9"/>
        </w:object>
      </w:r>
      <w:r w:rsidR="00926418">
        <w:rPr>
          <w:sz w:val="20"/>
        </w:rPr>
        <w:tab/>
      </w:r>
      <w:r w:rsidR="001077A6">
        <w:rPr>
          <w:noProof/>
          <w:lang w:eastAsia="en-GB"/>
        </w:rPr>
        <w:drawing>
          <wp:inline distT="0" distB="0" distL="0" distR="0">
            <wp:extent cx="590550" cy="590550"/>
            <wp:effectExtent l="19050" t="0" r="0" b="0"/>
            <wp:docPr id="2" name="Picture 2" descr="HI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_blk"/>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182B48" w:rsidRDefault="00182B48" w:rsidP="00182B48">
      <w:pPr>
        <w:jc w:val="center"/>
        <w:rPr>
          <w:b/>
          <w:sz w:val="44"/>
        </w:rPr>
      </w:pPr>
    </w:p>
    <w:p w:rsidR="00182B48" w:rsidRDefault="00182B48" w:rsidP="00182B48">
      <w:pPr>
        <w:jc w:val="center"/>
        <w:rPr>
          <w:b/>
          <w:sz w:val="44"/>
        </w:rPr>
      </w:pPr>
    </w:p>
    <w:p w:rsidR="00182B48" w:rsidRDefault="00182B48" w:rsidP="00182B48">
      <w:pPr>
        <w:jc w:val="center"/>
        <w:rPr>
          <w:b/>
          <w:sz w:val="44"/>
        </w:rPr>
      </w:pPr>
    </w:p>
    <w:p w:rsidR="00182B48" w:rsidRDefault="00182B48" w:rsidP="00182B48">
      <w:pPr>
        <w:jc w:val="center"/>
        <w:rPr>
          <w:b/>
          <w:sz w:val="3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182B48">
        <w:trPr>
          <w:trHeight w:val="498"/>
        </w:trPr>
        <w:tc>
          <w:tcPr>
            <w:tcW w:w="9923" w:type="dxa"/>
          </w:tcPr>
          <w:p w:rsidR="00182B48" w:rsidRPr="00F666E5" w:rsidRDefault="00182B48" w:rsidP="006F63FE">
            <w:pPr>
              <w:jc w:val="center"/>
              <w:rPr>
                <w:rFonts w:cs="Arial"/>
                <w:b/>
                <w:sz w:val="48"/>
              </w:rPr>
            </w:pPr>
            <w:r w:rsidRPr="00F666E5">
              <w:rPr>
                <w:rFonts w:cs="Arial"/>
                <w:b/>
                <w:sz w:val="48"/>
              </w:rPr>
              <w:t>Child Protection Action Group</w:t>
            </w:r>
          </w:p>
        </w:tc>
      </w:tr>
    </w:tbl>
    <w:p w:rsidR="00182B48" w:rsidRPr="00F666E5" w:rsidRDefault="00182B48" w:rsidP="00182B48">
      <w:pPr>
        <w:rPr>
          <w:b/>
          <w:sz w:val="24"/>
          <w:szCs w:val="24"/>
        </w:rPr>
      </w:pPr>
    </w:p>
    <w:p w:rsidR="00182B48" w:rsidRDefault="00F044A5" w:rsidP="00182B48">
      <w:pPr>
        <w:tabs>
          <w:tab w:val="left" w:pos="1035"/>
          <w:tab w:val="center" w:pos="4904"/>
        </w:tabs>
        <w:rPr>
          <w:b/>
          <w:sz w:val="48"/>
        </w:rPr>
      </w:pPr>
      <w:r>
        <w:rPr>
          <w:b/>
          <w:noProof/>
          <w:sz w:val="48"/>
        </w:rPr>
        <w:pict>
          <v:shape id="_x0000_s1332" type="#_x0000_t202" style="position:absolute;margin-left:-7.65pt;margin-top:2.7pt;width:495pt;height:27pt;z-index:251679744">
            <v:textbox style="mso-next-textbox:#_x0000_s1332">
              <w:txbxContent>
                <w:p w:rsidR="00182B48" w:rsidRPr="001A7EEC" w:rsidRDefault="00182B48" w:rsidP="00182B48">
                  <w:pPr>
                    <w:jc w:val="center"/>
                    <w:rPr>
                      <w:rFonts w:cs="Arial"/>
                      <w:b/>
                      <w:sz w:val="28"/>
                    </w:rPr>
                  </w:pPr>
                  <w:r w:rsidRPr="001A7EEC">
                    <w:rPr>
                      <w:rFonts w:cs="Arial"/>
                      <w:b/>
                      <w:sz w:val="28"/>
                    </w:rPr>
                    <w:t>Warning – Document uncontrolled when printed</w:t>
                  </w:r>
                </w:p>
              </w:txbxContent>
            </v:textbox>
          </v:shape>
        </w:pict>
      </w:r>
      <w:r w:rsidR="00182B48">
        <w:rPr>
          <w:b/>
          <w:sz w:val="48"/>
        </w:rPr>
        <w:tab/>
      </w:r>
      <w:r w:rsidR="00182B48">
        <w:rPr>
          <w:b/>
          <w:sz w:val="48"/>
        </w:rPr>
        <w:tab/>
      </w:r>
    </w:p>
    <w:p w:rsidR="00182B48" w:rsidRPr="00F666E5" w:rsidRDefault="00182B48" w:rsidP="00182B48">
      <w:pPr>
        <w:jc w:val="center"/>
        <w:rPr>
          <w:b/>
          <w:sz w:val="24"/>
          <w:szCs w:val="24"/>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8"/>
        <w:gridCol w:w="5591"/>
      </w:tblGrid>
      <w:tr w:rsidR="00182B48">
        <w:trPr>
          <w:trHeight w:val="400"/>
        </w:trPr>
        <w:tc>
          <w:tcPr>
            <w:tcW w:w="4298" w:type="dxa"/>
          </w:tcPr>
          <w:p w:rsidR="00182B48" w:rsidRDefault="00182B48" w:rsidP="006F63FE">
            <w:pPr>
              <w:rPr>
                <w:rFonts w:cs="Arial"/>
                <w:b/>
                <w:sz w:val="28"/>
              </w:rPr>
            </w:pPr>
            <w:r w:rsidRPr="001A7EEC">
              <w:rPr>
                <w:rFonts w:cs="Arial"/>
                <w:b/>
                <w:sz w:val="28"/>
              </w:rPr>
              <w:t xml:space="preserve">Policy </w:t>
            </w:r>
            <w:r>
              <w:rPr>
                <w:rFonts w:cs="Arial"/>
                <w:b/>
                <w:sz w:val="28"/>
              </w:rPr>
              <w:t xml:space="preserve">eLibrary </w:t>
            </w:r>
            <w:r w:rsidRPr="001A7EEC">
              <w:rPr>
                <w:rFonts w:cs="Arial"/>
                <w:b/>
                <w:sz w:val="28"/>
              </w:rPr>
              <w:t xml:space="preserve">Reference: </w:t>
            </w:r>
          </w:p>
          <w:p w:rsidR="00182B48" w:rsidRPr="001A7EEC" w:rsidRDefault="00507300" w:rsidP="006F63FE">
            <w:pPr>
              <w:rPr>
                <w:rFonts w:cs="Arial"/>
                <w:b/>
                <w:sz w:val="28"/>
              </w:rPr>
            </w:pPr>
            <w:r>
              <w:rPr>
                <w:rFonts w:cs="Arial"/>
                <w:b/>
                <w:sz w:val="28"/>
              </w:rPr>
              <w:t>1169</w:t>
            </w:r>
          </w:p>
        </w:tc>
        <w:tc>
          <w:tcPr>
            <w:tcW w:w="5591" w:type="dxa"/>
          </w:tcPr>
          <w:p w:rsidR="00182B48" w:rsidRDefault="005F0308" w:rsidP="006F63FE">
            <w:pPr>
              <w:rPr>
                <w:rFonts w:cs="Arial"/>
                <w:b/>
                <w:sz w:val="28"/>
              </w:rPr>
            </w:pPr>
            <w:r>
              <w:rPr>
                <w:rFonts w:cs="Arial"/>
                <w:b/>
                <w:sz w:val="28"/>
              </w:rPr>
              <w:t>Date of Issue: April</w:t>
            </w:r>
            <w:r w:rsidR="00092FB8">
              <w:rPr>
                <w:rFonts w:cs="Arial"/>
                <w:b/>
                <w:sz w:val="28"/>
              </w:rPr>
              <w:t xml:space="preserve"> 2011</w:t>
            </w:r>
          </w:p>
          <w:p w:rsidR="00416681" w:rsidRPr="001A7EEC" w:rsidRDefault="001C6448" w:rsidP="006F63FE">
            <w:pPr>
              <w:rPr>
                <w:rFonts w:cs="Arial"/>
                <w:b/>
                <w:sz w:val="28"/>
              </w:rPr>
            </w:pPr>
            <w:r>
              <w:rPr>
                <w:rFonts w:cs="Arial"/>
                <w:b/>
                <w:sz w:val="28"/>
              </w:rPr>
              <w:t>Date of Re-issue June</w:t>
            </w:r>
            <w:r w:rsidR="00416681">
              <w:rPr>
                <w:rFonts w:cs="Arial"/>
                <w:b/>
                <w:sz w:val="28"/>
              </w:rPr>
              <w:t xml:space="preserve"> 2013</w:t>
            </w:r>
          </w:p>
        </w:tc>
      </w:tr>
      <w:tr w:rsidR="00182B48">
        <w:trPr>
          <w:trHeight w:val="400"/>
        </w:trPr>
        <w:tc>
          <w:tcPr>
            <w:tcW w:w="4298" w:type="dxa"/>
          </w:tcPr>
          <w:p w:rsidR="00182B48" w:rsidRPr="001A7EEC" w:rsidRDefault="00182B48" w:rsidP="006F63FE">
            <w:pPr>
              <w:rPr>
                <w:rFonts w:cs="Arial"/>
                <w:b/>
                <w:sz w:val="28"/>
              </w:rPr>
            </w:pPr>
            <w:r w:rsidRPr="001A7EEC">
              <w:rPr>
                <w:rFonts w:cs="Arial"/>
                <w:b/>
                <w:sz w:val="28"/>
              </w:rPr>
              <w:t xml:space="preserve">Prepared by: </w:t>
            </w:r>
            <w:r>
              <w:rPr>
                <w:rFonts w:cs="Arial"/>
                <w:b/>
                <w:sz w:val="28"/>
              </w:rPr>
              <w:t>Consultant Paediatrician &amp; Child Protection Advisors</w:t>
            </w:r>
          </w:p>
        </w:tc>
        <w:tc>
          <w:tcPr>
            <w:tcW w:w="5591" w:type="dxa"/>
          </w:tcPr>
          <w:p w:rsidR="00182B48" w:rsidRDefault="00092FB8" w:rsidP="006F63FE">
            <w:pPr>
              <w:rPr>
                <w:rFonts w:cs="Arial"/>
                <w:b/>
                <w:sz w:val="28"/>
              </w:rPr>
            </w:pPr>
            <w:r>
              <w:rPr>
                <w:rFonts w:cs="Arial"/>
                <w:b/>
                <w:sz w:val="28"/>
              </w:rPr>
              <w:t xml:space="preserve">Date of Review: </w:t>
            </w:r>
            <w:r w:rsidR="00416681">
              <w:rPr>
                <w:rFonts w:cs="Arial"/>
                <w:b/>
                <w:sz w:val="28"/>
              </w:rPr>
              <w:t>1.</w:t>
            </w:r>
            <w:r>
              <w:rPr>
                <w:rFonts w:cs="Arial"/>
                <w:b/>
                <w:sz w:val="28"/>
              </w:rPr>
              <w:t xml:space="preserve"> April 2012</w:t>
            </w:r>
          </w:p>
          <w:p w:rsidR="00416681" w:rsidRDefault="00416681" w:rsidP="006F63FE">
            <w:pPr>
              <w:rPr>
                <w:rFonts w:cs="Arial"/>
                <w:b/>
                <w:sz w:val="28"/>
              </w:rPr>
            </w:pPr>
            <w:r>
              <w:rPr>
                <w:rFonts w:cs="Arial"/>
                <w:b/>
                <w:sz w:val="28"/>
              </w:rPr>
              <w:t xml:space="preserve">                            2. April 2013</w:t>
            </w:r>
          </w:p>
          <w:p w:rsidR="00F572BE" w:rsidRPr="001A7EEC" w:rsidRDefault="00F572BE" w:rsidP="006F63FE">
            <w:pPr>
              <w:rPr>
                <w:rFonts w:cs="Arial"/>
                <w:b/>
                <w:sz w:val="28"/>
              </w:rPr>
            </w:pPr>
            <w:r>
              <w:rPr>
                <w:rFonts w:cs="Arial"/>
                <w:b/>
                <w:sz w:val="28"/>
              </w:rPr>
              <w:t>Next Review  June 2015</w:t>
            </w:r>
          </w:p>
        </w:tc>
      </w:tr>
      <w:tr w:rsidR="00182B48">
        <w:trPr>
          <w:trHeight w:val="400"/>
        </w:trPr>
        <w:tc>
          <w:tcPr>
            <w:tcW w:w="4298" w:type="dxa"/>
          </w:tcPr>
          <w:p w:rsidR="00182B48" w:rsidRPr="001A7EEC" w:rsidRDefault="00182B48" w:rsidP="006F63FE">
            <w:pPr>
              <w:rPr>
                <w:rFonts w:cs="Arial"/>
                <w:b/>
                <w:sz w:val="28"/>
              </w:rPr>
            </w:pPr>
            <w:r w:rsidRPr="001A7EEC">
              <w:rPr>
                <w:rFonts w:cs="Arial"/>
                <w:b/>
                <w:sz w:val="28"/>
              </w:rPr>
              <w:t xml:space="preserve">Lead Reviewer: </w:t>
            </w:r>
            <w:r w:rsidR="00416681">
              <w:rPr>
                <w:rFonts w:cs="Arial"/>
                <w:b/>
                <w:sz w:val="28"/>
              </w:rPr>
              <w:t>Principal Child Protection Advisor</w:t>
            </w:r>
            <w:r w:rsidR="000D094C">
              <w:rPr>
                <w:rFonts w:cs="Arial"/>
                <w:b/>
                <w:sz w:val="28"/>
              </w:rPr>
              <w:t xml:space="preserve"> </w:t>
            </w:r>
          </w:p>
        </w:tc>
        <w:tc>
          <w:tcPr>
            <w:tcW w:w="5591" w:type="dxa"/>
          </w:tcPr>
          <w:p w:rsidR="00182B48" w:rsidRPr="001A7EEC" w:rsidRDefault="00182B48" w:rsidP="006F63FE">
            <w:pPr>
              <w:rPr>
                <w:rFonts w:cs="Arial"/>
                <w:b/>
                <w:sz w:val="28"/>
              </w:rPr>
            </w:pPr>
            <w:r w:rsidRPr="001A7EEC">
              <w:rPr>
                <w:rFonts w:cs="Arial"/>
                <w:b/>
                <w:sz w:val="28"/>
              </w:rPr>
              <w:t>Version: V</w:t>
            </w:r>
            <w:r w:rsidR="00416681">
              <w:rPr>
                <w:rFonts w:cs="Arial"/>
                <w:b/>
                <w:sz w:val="28"/>
              </w:rPr>
              <w:t>3</w:t>
            </w:r>
            <w:r w:rsidR="00F572BE">
              <w:rPr>
                <w:rFonts w:cs="Arial"/>
                <w:b/>
                <w:sz w:val="28"/>
              </w:rPr>
              <w:t xml:space="preserve"> Ratified 26</w:t>
            </w:r>
            <w:r w:rsidR="001C6448">
              <w:rPr>
                <w:rFonts w:cs="Arial"/>
                <w:b/>
                <w:sz w:val="28"/>
              </w:rPr>
              <w:t>.6.2013</w:t>
            </w:r>
          </w:p>
        </w:tc>
      </w:tr>
      <w:tr w:rsidR="00182B48">
        <w:trPr>
          <w:trHeight w:val="400"/>
        </w:trPr>
        <w:tc>
          <w:tcPr>
            <w:tcW w:w="4298" w:type="dxa"/>
          </w:tcPr>
          <w:p w:rsidR="00182B48" w:rsidRPr="001A7EEC" w:rsidRDefault="00182B48" w:rsidP="006F63FE">
            <w:pPr>
              <w:rPr>
                <w:rFonts w:cs="Arial"/>
                <w:b/>
                <w:sz w:val="28"/>
              </w:rPr>
            </w:pPr>
            <w:r>
              <w:rPr>
                <w:rFonts w:cs="Arial"/>
                <w:b/>
                <w:sz w:val="28"/>
              </w:rPr>
              <w:t>Ratified By: CP</w:t>
            </w:r>
            <w:r w:rsidR="001C6448">
              <w:rPr>
                <w:rFonts w:cs="Arial"/>
                <w:b/>
                <w:sz w:val="28"/>
              </w:rPr>
              <w:t>AG/CPCG</w:t>
            </w:r>
          </w:p>
        </w:tc>
        <w:tc>
          <w:tcPr>
            <w:tcW w:w="5591" w:type="dxa"/>
          </w:tcPr>
          <w:p w:rsidR="00182B48" w:rsidRPr="001A7EEC" w:rsidRDefault="00182B48" w:rsidP="006F63FE">
            <w:pPr>
              <w:rPr>
                <w:rFonts w:cs="Arial"/>
                <w:b/>
                <w:sz w:val="28"/>
              </w:rPr>
            </w:pPr>
            <w:r>
              <w:rPr>
                <w:rFonts w:cs="Arial"/>
                <w:b/>
                <w:sz w:val="28"/>
              </w:rPr>
              <w:t>Date: 02.10.09</w:t>
            </w:r>
          </w:p>
        </w:tc>
      </w:tr>
      <w:tr w:rsidR="00182B48">
        <w:trPr>
          <w:trHeight w:val="400"/>
        </w:trPr>
        <w:tc>
          <w:tcPr>
            <w:tcW w:w="4298" w:type="dxa"/>
          </w:tcPr>
          <w:p w:rsidR="00182B48" w:rsidRPr="001A7EEC" w:rsidRDefault="00182B48" w:rsidP="006F63FE">
            <w:pPr>
              <w:rPr>
                <w:rFonts w:cs="Arial"/>
                <w:b/>
                <w:sz w:val="28"/>
              </w:rPr>
            </w:pPr>
            <w:r w:rsidRPr="001A7EEC">
              <w:rPr>
                <w:rFonts w:cs="Arial"/>
                <w:b/>
                <w:sz w:val="28"/>
              </w:rPr>
              <w:t>Authorised by: Director of Community Care</w:t>
            </w:r>
          </w:p>
        </w:tc>
        <w:tc>
          <w:tcPr>
            <w:tcW w:w="5591" w:type="dxa"/>
          </w:tcPr>
          <w:p w:rsidR="00182B48" w:rsidRPr="001A7EEC" w:rsidRDefault="00182B48" w:rsidP="006F63FE">
            <w:pPr>
              <w:rPr>
                <w:rFonts w:cs="Arial"/>
                <w:b/>
                <w:sz w:val="28"/>
              </w:rPr>
            </w:pPr>
            <w:r w:rsidRPr="001A7EEC">
              <w:rPr>
                <w:rFonts w:cs="Arial"/>
                <w:b/>
                <w:sz w:val="28"/>
              </w:rPr>
              <w:t xml:space="preserve">Date: </w:t>
            </w:r>
            <w:r>
              <w:rPr>
                <w:rFonts w:cs="Arial"/>
                <w:b/>
                <w:sz w:val="28"/>
              </w:rPr>
              <w:t>2008</w:t>
            </w:r>
          </w:p>
        </w:tc>
      </w:tr>
      <w:tr w:rsidR="00182B48">
        <w:trPr>
          <w:trHeight w:val="400"/>
        </w:trPr>
        <w:tc>
          <w:tcPr>
            <w:tcW w:w="4298" w:type="dxa"/>
          </w:tcPr>
          <w:p w:rsidR="00182B48" w:rsidRPr="001A7EEC" w:rsidRDefault="00182B48" w:rsidP="006F63FE">
            <w:pPr>
              <w:rPr>
                <w:rFonts w:cs="Arial"/>
                <w:b/>
                <w:sz w:val="28"/>
              </w:rPr>
            </w:pPr>
            <w:r>
              <w:rPr>
                <w:rFonts w:cs="Arial"/>
                <w:b/>
                <w:sz w:val="28"/>
              </w:rPr>
              <w:t>EQIA:  Yes</w:t>
            </w:r>
          </w:p>
        </w:tc>
        <w:tc>
          <w:tcPr>
            <w:tcW w:w="5591" w:type="dxa"/>
          </w:tcPr>
          <w:p w:rsidR="00182B48" w:rsidRPr="001A7EEC" w:rsidRDefault="00182B48" w:rsidP="006F63FE">
            <w:pPr>
              <w:rPr>
                <w:rFonts w:cs="Arial"/>
                <w:b/>
                <w:sz w:val="28"/>
              </w:rPr>
            </w:pPr>
            <w:r>
              <w:rPr>
                <w:rFonts w:cs="Arial"/>
                <w:b/>
                <w:sz w:val="28"/>
              </w:rPr>
              <w:t>Date EQIA: 25.09.09</w:t>
            </w:r>
          </w:p>
        </w:tc>
      </w:tr>
    </w:tbl>
    <w:p w:rsidR="00182B48" w:rsidRPr="009F2AFA" w:rsidRDefault="00182B48" w:rsidP="00182B48">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241"/>
        <w:gridCol w:w="566"/>
        <w:gridCol w:w="1675"/>
        <w:gridCol w:w="3129"/>
      </w:tblGrid>
      <w:tr w:rsidR="00182B48">
        <w:tc>
          <w:tcPr>
            <w:tcW w:w="5070" w:type="dxa"/>
            <w:gridSpan w:val="3"/>
            <w:tcBorders>
              <w:right w:val="nil"/>
            </w:tcBorders>
          </w:tcPr>
          <w:p w:rsidR="00182B48" w:rsidRDefault="00182B48" w:rsidP="006F63FE">
            <w:pPr>
              <w:rPr>
                <w:rFonts w:cs="Arial"/>
                <w:b/>
                <w:sz w:val="24"/>
                <w:szCs w:val="24"/>
              </w:rPr>
            </w:pPr>
            <w:r w:rsidRPr="001A7EEC">
              <w:rPr>
                <w:rFonts w:cs="Arial"/>
                <w:b/>
                <w:sz w:val="24"/>
                <w:szCs w:val="24"/>
              </w:rPr>
              <w:t>Distribution</w:t>
            </w:r>
          </w:p>
          <w:p w:rsidR="008E7EDE" w:rsidRPr="001A7EEC" w:rsidRDefault="008E7EDE" w:rsidP="006F63FE">
            <w:pPr>
              <w:rPr>
                <w:rFonts w:cs="Arial"/>
                <w:b/>
                <w:sz w:val="24"/>
                <w:szCs w:val="24"/>
              </w:rPr>
            </w:pPr>
          </w:p>
          <w:p w:rsidR="00182B48" w:rsidRDefault="00182B48" w:rsidP="006F63FE">
            <w:pPr>
              <w:numPr>
                <w:ilvl w:val="0"/>
                <w:numId w:val="2"/>
              </w:numPr>
              <w:rPr>
                <w:rFonts w:cs="Arial"/>
                <w:sz w:val="24"/>
                <w:szCs w:val="24"/>
              </w:rPr>
            </w:pPr>
            <w:r>
              <w:rPr>
                <w:rFonts w:cs="Arial"/>
                <w:sz w:val="24"/>
                <w:szCs w:val="24"/>
              </w:rPr>
              <w:t>Directorate Managers</w:t>
            </w:r>
          </w:p>
          <w:p w:rsidR="00182B48" w:rsidRDefault="00182B48" w:rsidP="006F63FE">
            <w:pPr>
              <w:numPr>
                <w:ilvl w:val="0"/>
                <w:numId w:val="2"/>
              </w:numPr>
              <w:rPr>
                <w:rFonts w:cs="Arial"/>
                <w:sz w:val="24"/>
                <w:szCs w:val="24"/>
              </w:rPr>
            </w:pPr>
            <w:r>
              <w:rPr>
                <w:rFonts w:cs="Arial"/>
                <w:sz w:val="24"/>
                <w:szCs w:val="24"/>
              </w:rPr>
              <w:t>GP Practice Managers</w:t>
            </w:r>
          </w:p>
          <w:p w:rsidR="00182B48" w:rsidRDefault="00182B48" w:rsidP="006F63FE">
            <w:pPr>
              <w:numPr>
                <w:ilvl w:val="0"/>
                <w:numId w:val="2"/>
              </w:numPr>
              <w:rPr>
                <w:rFonts w:cs="Arial"/>
                <w:sz w:val="24"/>
                <w:szCs w:val="24"/>
              </w:rPr>
            </w:pPr>
            <w:r>
              <w:rPr>
                <w:rFonts w:cs="Arial"/>
                <w:sz w:val="24"/>
                <w:szCs w:val="24"/>
              </w:rPr>
              <w:t>GP Subgroup</w:t>
            </w:r>
          </w:p>
          <w:p w:rsidR="00182B48" w:rsidRDefault="00182B48" w:rsidP="006F63FE">
            <w:pPr>
              <w:numPr>
                <w:ilvl w:val="0"/>
                <w:numId w:val="2"/>
              </w:numPr>
              <w:rPr>
                <w:rFonts w:cs="Arial"/>
                <w:sz w:val="24"/>
                <w:szCs w:val="24"/>
              </w:rPr>
            </w:pPr>
            <w:r>
              <w:rPr>
                <w:rFonts w:cs="Arial"/>
                <w:sz w:val="24"/>
                <w:szCs w:val="24"/>
              </w:rPr>
              <w:t>Paediatricians</w:t>
            </w:r>
          </w:p>
          <w:p w:rsidR="00182B48" w:rsidRDefault="00182B48" w:rsidP="006F63FE">
            <w:pPr>
              <w:numPr>
                <w:ilvl w:val="0"/>
                <w:numId w:val="2"/>
              </w:numPr>
              <w:rPr>
                <w:rFonts w:cs="Arial"/>
                <w:sz w:val="24"/>
                <w:szCs w:val="24"/>
              </w:rPr>
            </w:pPr>
            <w:r>
              <w:rPr>
                <w:rFonts w:cs="Arial"/>
                <w:sz w:val="24"/>
                <w:szCs w:val="24"/>
              </w:rPr>
              <w:t>Allied Health Professionals</w:t>
            </w:r>
          </w:p>
          <w:p w:rsidR="00182B48" w:rsidRDefault="00182B48" w:rsidP="006F63FE">
            <w:pPr>
              <w:numPr>
                <w:ilvl w:val="0"/>
                <w:numId w:val="2"/>
              </w:numPr>
              <w:rPr>
                <w:rFonts w:cs="Arial"/>
                <w:sz w:val="24"/>
                <w:szCs w:val="24"/>
              </w:rPr>
            </w:pPr>
            <w:r>
              <w:rPr>
                <w:rFonts w:cs="Arial"/>
                <w:sz w:val="24"/>
                <w:szCs w:val="24"/>
              </w:rPr>
              <w:t>Dental Leads</w:t>
            </w:r>
          </w:p>
          <w:p w:rsidR="00182B48" w:rsidRDefault="00182B48" w:rsidP="006F63FE">
            <w:pPr>
              <w:numPr>
                <w:ilvl w:val="0"/>
                <w:numId w:val="2"/>
              </w:numPr>
              <w:rPr>
                <w:rFonts w:cs="Arial"/>
                <w:sz w:val="24"/>
                <w:szCs w:val="24"/>
              </w:rPr>
            </w:pPr>
            <w:r>
              <w:rPr>
                <w:rFonts w:cs="Arial"/>
                <w:sz w:val="24"/>
                <w:szCs w:val="24"/>
              </w:rPr>
              <w:t>Lead Nurses</w:t>
            </w:r>
          </w:p>
          <w:p w:rsidR="00182B48" w:rsidRPr="00F666E5" w:rsidRDefault="00182B48" w:rsidP="006F63FE">
            <w:pPr>
              <w:numPr>
                <w:ilvl w:val="0"/>
                <w:numId w:val="2"/>
              </w:numPr>
              <w:rPr>
                <w:rFonts w:cs="Arial"/>
                <w:sz w:val="24"/>
                <w:szCs w:val="24"/>
              </w:rPr>
            </w:pPr>
            <w:r>
              <w:rPr>
                <w:rFonts w:cs="Arial"/>
                <w:sz w:val="24"/>
                <w:szCs w:val="24"/>
              </w:rPr>
              <w:t>Professional Leads for Children and Families including Child Protection and Looked After Children</w:t>
            </w:r>
          </w:p>
          <w:p w:rsidR="00182B48" w:rsidRPr="001A7EEC" w:rsidRDefault="00416681" w:rsidP="00182B48">
            <w:pPr>
              <w:numPr>
                <w:ilvl w:val="0"/>
                <w:numId w:val="2"/>
              </w:numPr>
              <w:rPr>
                <w:rFonts w:cs="Arial"/>
                <w:sz w:val="24"/>
                <w:szCs w:val="24"/>
              </w:rPr>
            </w:pPr>
            <w:r>
              <w:rPr>
                <w:rFonts w:cs="Arial"/>
                <w:sz w:val="24"/>
                <w:szCs w:val="24"/>
              </w:rPr>
              <w:t>CPCG (Child Protection Co-ordinators</w:t>
            </w:r>
            <w:r w:rsidR="00182B48">
              <w:rPr>
                <w:rFonts w:cs="Arial"/>
                <w:sz w:val="24"/>
                <w:szCs w:val="24"/>
              </w:rPr>
              <w:t xml:space="preserve"> Group)</w:t>
            </w:r>
          </w:p>
        </w:tc>
        <w:tc>
          <w:tcPr>
            <w:tcW w:w="4819" w:type="dxa"/>
            <w:gridSpan w:val="2"/>
            <w:tcBorders>
              <w:left w:val="nil"/>
            </w:tcBorders>
          </w:tcPr>
          <w:p w:rsidR="00182B48" w:rsidRPr="001A7EEC" w:rsidRDefault="00182B48" w:rsidP="006F63FE">
            <w:pPr>
              <w:rPr>
                <w:rFonts w:cs="Arial"/>
                <w:sz w:val="24"/>
                <w:szCs w:val="24"/>
              </w:rPr>
            </w:pPr>
          </w:p>
          <w:p w:rsidR="00182B48" w:rsidRDefault="00182B48" w:rsidP="006F63FE">
            <w:pPr>
              <w:numPr>
                <w:ilvl w:val="0"/>
                <w:numId w:val="22"/>
              </w:numPr>
              <w:rPr>
                <w:rFonts w:cs="Arial"/>
                <w:sz w:val="24"/>
                <w:szCs w:val="24"/>
              </w:rPr>
            </w:pPr>
            <w:r w:rsidRPr="001A7EEC">
              <w:rPr>
                <w:rFonts w:cs="Arial"/>
                <w:sz w:val="24"/>
                <w:szCs w:val="24"/>
              </w:rPr>
              <w:t>Public Health Practitioners/</w:t>
            </w:r>
            <w:r>
              <w:rPr>
                <w:rFonts w:cs="Arial"/>
                <w:sz w:val="24"/>
                <w:szCs w:val="24"/>
              </w:rPr>
              <w:t>Health Visitors/Public Health Nurses (Schools)</w:t>
            </w:r>
            <w:r w:rsidRPr="001A7EEC">
              <w:rPr>
                <w:rFonts w:cs="Arial"/>
                <w:sz w:val="24"/>
                <w:szCs w:val="24"/>
              </w:rPr>
              <w:t>/</w:t>
            </w:r>
            <w:r>
              <w:rPr>
                <w:rFonts w:cs="Arial"/>
                <w:sz w:val="24"/>
                <w:szCs w:val="24"/>
              </w:rPr>
              <w:t>Community Health Nurses/</w:t>
            </w:r>
            <w:r w:rsidRPr="001A7EEC">
              <w:rPr>
                <w:rFonts w:cs="Arial"/>
                <w:sz w:val="24"/>
                <w:szCs w:val="24"/>
              </w:rPr>
              <w:t>Family Health Nurses/Team Leaders</w:t>
            </w:r>
            <w:r w:rsidR="00416681">
              <w:rPr>
                <w:rFonts w:cs="Arial"/>
                <w:sz w:val="24"/>
                <w:szCs w:val="24"/>
              </w:rPr>
              <w:t>/FNP</w:t>
            </w:r>
          </w:p>
          <w:p w:rsidR="00182B48" w:rsidRDefault="00182B48" w:rsidP="006F63FE">
            <w:pPr>
              <w:numPr>
                <w:ilvl w:val="0"/>
                <w:numId w:val="22"/>
              </w:numPr>
              <w:rPr>
                <w:rFonts w:cs="Arial"/>
                <w:sz w:val="24"/>
                <w:szCs w:val="24"/>
              </w:rPr>
            </w:pPr>
            <w:r>
              <w:rPr>
                <w:rFonts w:cs="Arial"/>
                <w:sz w:val="24"/>
                <w:szCs w:val="24"/>
              </w:rPr>
              <w:t>Children’s Specialist Services</w:t>
            </w:r>
          </w:p>
          <w:p w:rsidR="00182B48" w:rsidRDefault="004C1423" w:rsidP="006F63FE">
            <w:pPr>
              <w:numPr>
                <w:ilvl w:val="0"/>
                <w:numId w:val="22"/>
              </w:numPr>
              <w:rPr>
                <w:rFonts w:cs="Arial"/>
                <w:sz w:val="24"/>
                <w:szCs w:val="24"/>
              </w:rPr>
            </w:pPr>
            <w:r>
              <w:rPr>
                <w:rFonts w:cs="Arial"/>
                <w:sz w:val="24"/>
                <w:szCs w:val="24"/>
              </w:rPr>
              <w:t>Nursing, Midwifery &amp; AHP Committees</w:t>
            </w:r>
          </w:p>
          <w:p w:rsidR="00182B48" w:rsidRDefault="00182B48" w:rsidP="00182B48">
            <w:pPr>
              <w:numPr>
                <w:ilvl w:val="0"/>
                <w:numId w:val="22"/>
              </w:numPr>
              <w:rPr>
                <w:rFonts w:cs="Arial"/>
                <w:sz w:val="24"/>
                <w:szCs w:val="24"/>
              </w:rPr>
            </w:pPr>
            <w:r>
              <w:rPr>
                <w:rFonts w:cs="Arial"/>
                <w:sz w:val="24"/>
                <w:szCs w:val="24"/>
              </w:rPr>
              <w:t>Child Health Surveillance (Morven House)</w:t>
            </w:r>
          </w:p>
          <w:p w:rsidR="00182B48" w:rsidRDefault="00182B48" w:rsidP="00182B48">
            <w:pPr>
              <w:numPr>
                <w:ilvl w:val="0"/>
                <w:numId w:val="22"/>
              </w:numPr>
              <w:rPr>
                <w:rFonts w:cs="Arial"/>
                <w:sz w:val="24"/>
                <w:szCs w:val="24"/>
              </w:rPr>
            </w:pPr>
            <w:r>
              <w:rPr>
                <w:rFonts w:cs="Arial"/>
                <w:sz w:val="24"/>
                <w:szCs w:val="24"/>
              </w:rPr>
              <w:t>Raigmore Appointments Office</w:t>
            </w:r>
          </w:p>
          <w:p w:rsidR="00182B48" w:rsidRPr="001A7EEC" w:rsidRDefault="00182B48" w:rsidP="006F63FE">
            <w:pPr>
              <w:numPr>
                <w:ilvl w:val="0"/>
                <w:numId w:val="22"/>
              </w:numPr>
              <w:rPr>
                <w:rFonts w:cs="Arial"/>
                <w:sz w:val="24"/>
                <w:szCs w:val="24"/>
              </w:rPr>
            </w:pPr>
            <w:r>
              <w:rPr>
                <w:rFonts w:cs="Arial"/>
                <w:sz w:val="24"/>
                <w:szCs w:val="24"/>
              </w:rPr>
              <w:t>A&amp;B CPAG</w:t>
            </w:r>
          </w:p>
          <w:p w:rsidR="00182B48" w:rsidRPr="001A7EEC" w:rsidRDefault="00182B48" w:rsidP="006F63FE">
            <w:pPr>
              <w:ind w:left="360"/>
              <w:rPr>
                <w:rFonts w:cs="Arial"/>
                <w:sz w:val="24"/>
                <w:szCs w:val="24"/>
              </w:rPr>
            </w:pPr>
          </w:p>
        </w:tc>
      </w:tr>
      <w:tr w:rsidR="00182B48" w:rsidRPr="001A7EEC">
        <w:trPr>
          <w:trHeight w:val="535"/>
        </w:trPr>
        <w:tc>
          <w:tcPr>
            <w:tcW w:w="9889" w:type="dxa"/>
            <w:gridSpan w:val="5"/>
            <w:tcBorders>
              <w:bottom w:val="nil"/>
            </w:tcBorders>
            <w:vAlign w:val="center"/>
          </w:tcPr>
          <w:p w:rsidR="00182B48" w:rsidRPr="001A7EEC" w:rsidRDefault="00182B48" w:rsidP="006F63FE">
            <w:pPr>
              <w:jc w:val="center"/>
              <w:rPr>
                <w:rFonts w:cs="Arial"/>
                <w:sz w:val="24"/>
                <w:szCs w:val="24"/>
              </w:rPr>
            </w:pPr>
            <w:r w:rsidRPr="001A7EEC">
              <w:rPr>
                <w:rFonts w:cs="Arial"/>
                <w:b/>
                <w:sz w:val="24"/>
                <w:szCs w:val="24"/>
              </w:rPr>
              <w:t>Method</w:t>
            </w:r>
          </w:p>
        </w:tc>
      </w:tr>
      <w:tr w:rsidR="00182B48" w:rsidRPr="001A7EEC">
        <w:tc>
          <w:tcPr>
            <w:tcW w:w="2250" w:type="dxa"/>
            <w:tcBorders>
              <w:top w:val="nil"/>
              <w:bottom w:val="single" w:sz="4" w:space="0" w:color="auto"/>
              <w:right w:val="nil"/>
            </w:tcBorders>
          </w:tcPr>
          <w:p w:rsidR="00182B48" w:rsidRPr="001A7EEC" w:rsidRDefault="00182B48" w:rsidP="006F63FE">
            <w:pPr>
              <w:jc w:val="center"/>
              <w:rPr>
                <w:rFonts w:cs="Arial"/>
                <w:sz w:val="24"/>
                <w:szCs w:val="24"/>
              </w:rPr>
            </w:pPr>
            <w:r w:rsidRPr="001A7EEC">
              <w:rPr>
                <w:rFonts w:cs="Arial"/>
                <w:sz w:val="24"/>
                <w:szCs w:val="24"/>
              </w:rPr>
              <w:t>CD Rom</w:t>
            </w:r>
          </w:p>
        </w:tc>
        <w:tc>
          <w:tcPr>
            <w:tcW w:w="2251" w:type="dxa"/>
            <w:tcBorders>
              <w:top w:val="nil"/>
              <w:left w:val="nil"/>
              <w:bottom w:val="single" w:sz="4" w:space="0" w:color="auto"/>
              <w:right w:val="nil"/>
            </w:tcBorders>
          </w:tcPr>
          <w:p w:rsidR="00182B48" w:rsidRPr="001A7EEC" w:rsidRDefault="00182B48" w:rsidP="006F63FE">
            <w:pPr>
              <w:jc w:val="center"/>
              <w:rPr>
                <w:rFonts w:cs="Arial"/>
                <w:sz w:val="24"/>
                <w:szCs w:val="24"/>
              </w:rPr>
            </w:pPr>
            <w:r w:rsidRPr="001A7EEC">
              <w:rPr>
                <w:rFonts w:cs="Arial"/>
                <w:sz w:val="24"/>
                <w:szCs w:val="24"/>
              </w:rPr>
              <w:t>E-mail X</w:t>
            </w:r>
          </w:p>
        </w:tc>
        <w:tc>
          <w:tcPr>
            <w:tcW w:w="2251" w:type="dxa"/>
            <w:gridSpan w:val="2"/>
            <w:tcBorders>
              <w:top w:val="nil"/>
              <w:left w:val="nil"/>
              <w:bottom w:val="single" w:sz="4" w:space="0" w:color="auto"/>
              <w:right w:val="nil"/>
            </w:tcBorders>
          </w:tcPr>
          <w:p w:rsidR="00182B48" w:rsidRPr="001A7EEC" w:rsidRDefault="00764E96" w:rsidP="006F63FE">
            <w:pPr>
              <w:jc w:val="center"/>
              <w:rPr>
                <w:rFonts w:cs="Arial"/>
                <w:sz w:val="24"/>
                <w:szCs w:val="24"/>
              </w:rPr>
            </w:pPr>
            <w:r>
              <w:rPr>
                <w:rFonts w:cs="Arial"/>
                <w:sz w:val="24"/>
                <w:szCs w:val="24"/>
              </w:rPr>
              <w:t xml:space="preserve">Paper </w:t>
            </w:r>
          </w:p>
        </w:tc>
        <w:tc>
          <w:tcPr>
            <w:tcW w:w="3137" w:type="dxa"/>
            <w:tcBorders>
              <w:top w:val="nil"/>
              <w:left w:val="nil"/>
              <w:bottom w:val="single" w:sz="4" w:space="0" w:color="auto"/>
            </w:tcBorders>
          </w:tcPr>
          <w:p w:rsidR="00182B48" w:rsidRPr="001A7EEC" w:rsidRDefault="00182B48" w:rsidP="006F63FE">
            <w:pPr>
              <w:rPr>
                <w:rFonts w:cs="Arial"/>
                <w:sz w:val="28"/>
                <w:szCs w:val="28"/>
              </w:rPr>
            </w:pPr>
            <w:r w:rsidRPr="001A7EEC">
              <w:rPr>
                <w:rFonts w:cs="Arial"/>
                <w:sz w:val="24"/>
                <w:szCs w:val="24"/>
              </w:rPr>
              <w:t xml:space="preserve">      Intranet</w:t>
            </w:r>
            <w:r>
              <w:rPr>
                <w:rFonts w:cs="Arial"/>
                <w:sz w:val="24"/>
                <w:szCs w:val="24"/>
              </w:rPr>
              <w:t xml:space="preserve"> X</w:t>
            </w:r>
          </w:p>
        </w:tc>
      </w:tr>
    </w:tbl>
    <w:p w:rsidR="0095248C" w:rsidRDefault="0095248C" w:rsidP="00182B48">
      <w:pPr>
        <w:rPr>
          <w:rFonts w:cs="Arial"/>
          <w:b/>
          <w:sz w:val="24"/>
        </w:rPr>
      </w:pPr>
    </w:p>
    <w:p w:rsidR="005B314A" w:rsidRDefault="0095248C" w:rsidP="00946E50">
      <w:pPr>
        <w:tabs>
          <w:tab w:val="left" w:pos="360"/>
          <w:tab w:val="right" w:pos="9638"/>
        </w:tabs>
        <w:rPr>
          <w:b/>
          <w:sz w:val="28"/>
        </w:rPr>
      </w:pPr>
      <w:r>
        <w:rPr>
          <w:rFonts w:cs="Arial"/>
          <w:b/>
          <w:sz w:val="24"/>
        </w:rPr>
        <w:br w:type="page"/>
      </w:r>
      <w:r w:rsidR="00946E50">
        <w:rPr>
          <w:rFonts w:cs="Arial"/>
          <w:b/>
          <w:sz w:val="24"/>
        </w:rPr>
        <w:lastRenderedPageBreak/>
        <w:tab/>
      </w:r>
      <w:r w:rsidR="00946E50" w:rsidRPr="00E73941">
        <w:rPr>
          <w:sz w:val="20"/>
        </w:rPr>
        <w:object w:dxaOrig="6749" w:dyaOrig="3420">
          <v:shape id="_x0000_i1026" type="#_x0000_t75" style="width:77.25pt;height:39.75pt" o:ole="">
            <v:imagedata r:id="rId8" o:title=""/>
          </v:shape>
          <o:OLEObject Type="Embed" ProgID="MSPhotoEd.3" ShapeID="_x0000_i1026" DrawAspect="Content" ObjectID="_1433844937" r:id="rId11"/>
        </w:object>
      </w:r>
      <w:r w:rsidR="00946E50">
        <w:rPr>
          <w:rFonts w:cs="Arial"/>
          <w:b/>
          <w:sz w:val="24"/>
        </w:rPr>
        <w:tab/>
      </w:r>
      <w:r w:rsidR="001077A6">
        <w:rPr>
          <w:noProof/>
          <w:lang w:eastAsia="en-GB"/>
        </w:rPr>
        <w:drawing>
          <wp:inline distT="0" distB="0" distL="0" distR="0">
            <wp:extent cx="590550" cy="590550"/>
            <wp:effectExtent l="19050" t="0" r="0" b="0"/>
            <wp:docPr id="4" name="Picture 4" descr="HI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_blk"/>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5B314A" w:rsidRDefault="005B314A" w:rsidP="00A406AE">
      <w:pPr>
        <w:jc w:val="both"/>
        <w:rPr>
          <w:rFonts w:cs="Arial"/>
          <w:b/>
          <w:szCs w:val="22"/>
        </w:rPr>
      </w:pPr>
      <w:bookmarkStart w:id="0" w:name="_GoBack"/>
      <w:bookmarkEnd w:id="0"/>
    </w:p>
    <w:p w:rsidR="004647CE" w:rsidRPr="004647CE" w:rsidRDefault="004647CE" w:rsidP="004647CE">
      <w:pPr>
        <w:rPr>
          <w:rFonts w:cs="Arial"/>
          <w:szCs w:val="22"/>
        </w:rPr>
      </w:pPr>
      <w:r w:rsidRPr="004647CE">
        <w:rPr>
          <w:rFonts w:cs="Arial"/>
          <w:szCs w:val="22"/>
        </w:rPr>
        <w:t xml:space="preserve">For the Attention of all NHS </w:t>
      </w:r>
      <w:r w:rsidR="00B25033">
        <w:rPr>
          <w:rFonts w:cs="Arial"/>
          <w:szCs w:val="22"/>
        </w:rPr>
        <w:t>and Hi</w:t>
      </w:r>
      <w:r w:rsidR="00146198">
        <w:rPr>
          <w:rFonts w:cs="Arial"/>
          <w:szCs w:val="22"/>
        </w:rPr>
        <w:t>ghland Council Health personnel</w:t>
      </w:r>
      <w:r w:rsidRPr="004647CE">
        <w:rPr>
          <w:rFonts w:cs="Arial"/>
          <w:szCs w:val="22"/>
        </w:rPr>
        <w:t xml:space="preserve"> who work with/for children, including those who make appointments for children</w:t>
      </w:r>
    </w:p>
    <w:p w:rsidR="004647CE" w:rsidRDefault="004647CE" w:rsidP="00A406AE">
      <w:pPr>
        <w:jc w:val="both"/>
        <w:rPr>
          <w:rFonts w:cs="Arial"/>
          <w:b/>
          <w:szCs w:val="22"/>
        </w:rPr>
      </w:pPr>
    </w:p>
    <w:p w:rsidR="004647CE" w:rsidRPr="005B314A" w:rsidRDefault="004647CE" w:rsidP="00A406AE">
      <w:pPr>
        <w:jc w:val="both"/>
        <w:rPr>
          <w:rFonts w:cs="Arial"/>
          <w:b/>
          <w:szCs w:val="22"/>
        </w:rPr>
      </w:pPr>
    </w:p>
    <w:p w:rsidR="005B314A" w:rsidRDefault="00EF6CFF" w:rsidP="00A406AE">
      <w:pPr>
        <w:jc w:val="both"/>
        <w:rPr>
          <w:rFonts w:cs="Arial"/>
          <w:b/>
          <w:szCs w:val="22"/>
        </w:rPr>
      </w:pPr>
      <w:r>
        <w:rPr>
          <w:rFonts w:cs="Arial"/>
          <w:b/>
          <w:szCs w:val="22"/>
        </w:rPr>
        <w:t xml:space="preserve">RELAUNCH </w:t>
      </w:r>
      <w:r w:rsidR="00B25033">
        <w:rPr>
          <w:rFonts w:cs="Arial"/>
          <w:b/>
          <w:szCs w:val="22"/>
        </w:rPr>
        <w:t xml:space="preserve">OF </w:t>
      </w:r>
      <w:r w:rsidR="00507300">
        <w:rPr>
          <w:rFonts w:cs="Arial"/>
          <w:b/>
          <w:szCs w:val="22"/>
        </w:rPr>
        <w:t xml:space="preserve">PROCEDURE for Child </w:t>
      </w:r>
      <w:r w:rsidR="00B25033">
        <w:rPr>
          <w:rFonts w:cs="Arial"/>
          <w:b/>
          <w:szCs w:val="22"/>
        </w:rPr>
        <w:t>Not Brought to Appo</w:t>
      </w:r>
      <w:r w:rsidR="00507300">
        <w:rPr>
          <w:rFonts w:cs="Arial"/>
          <w:b/>
          <w:szCs w:val="22"/>
        </w:rPr>
        <w:t>i</w:t>
      </w:r>
      <w:r w:rsidR="00B25033">
        <w:rPr>
          <w:rFonts w:cs="Arial"/>
          <w:b/>
          <w:szCs w:val="22"/>
        </w:rPr>
        <w:t>ntments/No Access/ or Unseen Child</w:t>
      </w:r>
      <w:r w:rsidR="005B314A" w:rsidRPr="005B314A">
        <w:rPr>
          <w:rFonts w:cs="Arial"/>
          <w:b/>
          <w:szCs w:val="22"/>
        </w:rPr>
        <w:t xml:space="preserve"> </w:t>
      </w:r>
    </w:p>
    <w:p w:rsidR="00507300" w:rsidRPr="008E7EDE" w:rsidRDefault="00507300" w:rsidP="00A406AE">
      <w:pPr>
        <w:jc w:val="both"/>
        <w:rPr>
          <w:rFonts w:cs="Arial"/>
          <w:b/>
          <w:szCs w:val="22"/>
        </w:rPr>
      </w:pPr>
      <w:r w:rsidRPr="008E7EDE">
        <w:rPr>
          <w:rFonts w:cs="Arial"/>
          <w:b/>
          <w:szCs w:val="22"/>
        </w:rPr>
        <w:t>Replacement of Procedure for Child Failure to Attend Appointments/No Access at Planned Home Visit</w:t>
      </w:r>
    </w:p>
    <w:p w:rsidR="005B314A" w:rsidRPr="005B314A" w:rsidRDefault="00507300" w:rsidP="00A406AE">
      <w:pPr>
        <w:jc w:val="both"/>
        <w:rPr>
          <w:rFonts w:cs="Arial"/>
          <w:b/>
          <w:szCs w:val="22"/>
        </w:rPr>
      </w:pPr>
      <w:r>
        <w:rPr>
          <w:rFonts w:cs="Arial"/>
          <w:b/>
          <w:szCs w:val="22"/>
        </w:rPr>
        <w:t>REF:1169</w:t>
      </w:r>
    </w:p>
    <w:p w:rsidR="005B314A" w:rsidRPr="005B314A" w:rsidRDefault="005B314A" w:rsidP="00A406AE">
      <w:pPr>
        <w:jc w:val="both"/>
        <w:rPr>
          <w:rFonts w:cs="Arial"/>
          <w:b/>
          <w:szCs w:val="22"/>
        </w:rPr>
      </w:pPr>
    </w:p>
    <w:p w:rsidR="005B314A" w:rsidRPr="005B314A" w:rsidRDefault="00EF6CFF" w:rsidP="00A406AE">
      <w:pPr>
        <w:jc w:val="both"/>
        <w:rPr>
          <w:rFonts w:cs="Arial"/>
          <w:szCs w:val="22"/>
        </w:rPr>
      </w:pPr>
      <w:r>
        <w:rPr>
          <w:rFonts w:cs="Arial"/>
          <w:szCs w:val="22"/>
        </w:rPr>
        <w:t xml:space="preserve">The attached procedure has been operational since April 2010 </w:t>
      </w:r>
      <w:r w:rsidR="005B314A" w:rsidRPr="005B314A">
        <w:rPr>
          <w:rFonts w:cs="Arial"/>
          <w:szCs w:val="22"/>
        </w:rPr>
        <w:t>for NHS Highland. It is intended to identify and reduce risk to vulnerable children who miss planned appointments and/or when no access is granted to a planned home visit</w:t>
      </w:r>
      <w:r w:rsidR="00507300">
        <w:rPr>
          <w:rFonts w:cs="Arial"/>
          <w:szCs w:val="22"/>
        </w:rPr>
        <w:t xml:space="preserve"> or when the child is no</w:t>
      </w:r>
      <w:r w:rsidR="008E7EDE">
        <w:rPr>
          <w:rFonts w:cs="Arial"/>
          <w:szCs w:val="22"/>
        </w:rPr>
        <w:t>t seen on a planned home visit a</w:t>
      </w:r>
      <w:r w:rsidR="005B314A" w:rsidRPr="005B314A">
        <w:rPr>
          <w:rFonts w:cs="Arial"/>
          <w:szCs w:val="22"/>
        </w:rPr>
        <w:t>nd to promote a consistent approach in all areas within NHS Highland</w:t>
      </w:r>
      <w:r w:rsidR="00507300">
        <w:rPr>
          <w:rFonts w:cs="Arial"/>
          <w:szCs w:val="22"/>
        </w:rPr>
        <w:t xml:space="preserve"> and Highland Council</w:t>
      </w:r>
      <w:r w:rsidR="005B314A" w:rsidRPr="005B314A">
        <w:rPr>
          <w:rFonts w:cs="Arial"/>
          <w:szCs w:val="22"/>
        </w:rPr>
        <w:t xml:space="preserve"> in managing and reducing that risk.</w:t>
      </w:r>
    </w:p>
    <w:p w:rsidR="005B314A" w:rsidRPr="005B314A" w:rsidRDefault="005B314A" w:rsidP="00A406AE">
      <w:pPr>
        <w:jc w:val="both"/>
        <w:rPr>
          <w:rFonts w:cs="Arial"/>
          <w:szCs w:val="22"/>
        </w:rPr>
      </w:pPr>
    </w:p>
    <w:p w:rsidR="005B314A" w:rsidRDefault="005B314A" w:rsidP="00A406AE">
      <w:pPr>
        <w:jc w:val="both"/>
        <w:rPr>
          <w:rFonts w:cs="Arial"/>
          <w:szCs w:val="22"/>
        </w:rPr>
      </w:pPr>
      <w:r w:rsidRPr="005B314A">
        <w:rPr>
          <w:rFonts w:cs="Arial"/>
          <w:szCs w:val="22"/>
        </w:rPr>
        <w:t>It is crucial that each included person, ward, department, clinic, service etc:</w:t>
      </w:r>
    </w:p>
    <w:p w:rsidR="004647CE" w:rsidRPr="005B314A" w:rsidRDefault="004647CE" w:rsidP="00A406AE">
      <w:pPr>
        <w:jc w:val="both"/>
        <w:rPr>
          <w:rFonts w:cs="Arial"/>
          <w:szCs w:val="22"/>
        </w:rPr>
      </w:pPr>
    </w:p>
    <w:p w:rsidR="005B314A" w:rsidRPr="005B314A" w:rsidRDefault="005B314A" w:rsidP="005B314A">
      <w:pPr>
        <w:numPr>
          <w:ilvl w:val="0"/>
          <w:numId w:val="23"/>
        </w:numPr>
        <w:tabs>
          <w:tab w:val="clear" w:pos="720"/>
          <w:tab w:val="num" w:pos="426"/>
        </w:tabs>
        <w:ind w:left="426" w:hanging="426"/>
        <w:jc w:val="both"/>
        <w:rPr>
          <w:rFonts w:cs="Arial"/>
          <w:szCs w:val="22"/>
        </w:rPr>
      </w:pPr>
      <w:r w:rsidRPr="005B314A">
        <w:rPr>
          <w:rFonts w:cs="Arial"/>
          <w:szCs w:val="22"/>
        </w:rPr>
        <w:t>Check compliance of their local procedures/protocols with this procedure</w:t>
      </w:r>
    </w:p>
    <w:p w:rsidR="005B314A" w:rsidRPr="005B314A" w:rsidRDefault="005B314A" w:rsidP="005B314A">
      <w:pPr>
        <w:numPr>
          <w:ilvl w:val="0"/>
          <w:numId w:val="23"/>
        </w:numPr>
        <w:tabs>
          <w:tab w:val="clear" w:pos="720"/>
          <w:tab w:val="num" w:pos="426"/>
        </w:tabs>
        <w:ind w:left="426" w:hanging="426"/>
        <w:jc w:val="both"/>
        <w:rPr>
          <w:rFonts w:cs="Arial"/>
          <w:szCs w:val="22"/>
        </w:rPr>
      </w:pPr>
      <w:r w:rsidRPr="005B314A">
        <w:rPr>
          <w:rFonts w:cs="Arial"/>
          <w:szCs w:val="22"/>
        </w:rPr>
        <w:t xml:space="preserve">Bring to the attention of the </w:t>
      </w:r>
      <w:r w:rsidR="00507300">
        <w:rPr>
          <w:rFonts w:cs="Arial"/>
          <w:szCs w:val="22"/>
        </w:rPr>
        <w:t>Principal Child Protection Advisor-Health (PCPA)</w:t>
      </w:r>
      <w:r w:rsidRPr="005B314A">
        <w:rPr>
          <w:rFonts w:cs="Arial"/>
          <w:szCs w:val="22"/>
        </w:rPr>
        <w:t xml:space="preserve"> where any conflicting issues are apparent</w:t>
      </w:r>
    </w:p>
    <w:p w:rsidR="005B314A" w:rsidRPr="005B314A" w:rsidRDefault="005B314A" w:rsidP="005B314A">
      <w:pPr>
        <w:numPr>
          <w:ilvl w:val="0"/>
          <w:numId w:val="23"/>
        </w:numPr>
        <w:tabs>
          <w:tab w:val="clear" w:pos="720"/>
          <w:tab w:val="num" w:pos="426"/>
        </w:tabs>
        <w:ind w:left="426" w:hanging="426"/>
        <w:jc w:val="both"/>
        <w:rPr>
          <w:rFonts w:cs="Arial"/>
          <w:szCs w:val="22"/>
        </w:rPr>
      </w:pPr>
      <w:r w:rsidRPr="005B314A">
        <w:rPr>
          <w:rFonts w:cs="Arial"/>
          <w:szCs w:val="22"/>
        </w:rPr>
        <w:t>Identify any benefits to children as a result of the implementation of this procedure within your a</w:t>
      </w:r>
      <w:r w:rsidR="00EF6CFF">
        <w:rPr>
          <w:rFonts w:cs="Arial"/>
          <w:szCs w:val="22"/>
        </w:rPr>
        <w:t>r</w:t>
      </w:r>
      <w:r w:rsidR="00507300">
        <w:rPr>
          <w:rFonts w:cs="Arial"/>
          <w:szCs w:val="22"/>
        </w:rPr>
        <w:t>ea and pass these onto the PCPA</w:t>
      </w:r>
    </w:p>
    <w:p w:rsidR="00EF6CFF" w:rsidRDefault="00EF6CFF" w:rsidP="00A406AE">
      <w:pPr>
        <w:jc w:val="both"/>
        <w:rPr>
          <w:rFonts w:cs="Arial"/>
          <w:color w:val="0000FF"/>
          <w:szCs w:val="22"/>
        </w:rPr>
      </w:pPr>
    </w:p>
    <w:p w:rsidR="00EF6CFF" w:rsidRPr="005B314A" w:rsidRDefault="00EF6CFF" w:rsidP="00A406AE">
      <w:pPr>
        <w:jc w:val="both"/>
        <w:rPr>
          <w:rFonts w:cs="Arial"/>
          <w:szCs w:val="22"/>
        </w:rPr>
      </w:pPr>
      <w:r>
        <w:rPr>
          <w:rFonts w:cs="Arial"/>
          <w:szCs w:val="22"/>
        </w:rPr>
        <w:t>An audit is pla</w:t>
      </w:r>
      <w:r w:rsidR="00507300">
        <w:rPr>
          <w:rFonts w:cs="Arial"/>
          <w:szCs w:val="22"/>
        </w:rPr>
        <w:t xml:space="preserve">nned later this </w:t>
      </w:r>
      <w:r w:rsidR="00146198">
        <w:rPr>
          <w:rFonts w:cs="Arial"/>
          <w:szCs w:val="22"/>
        </w:rPr>
        <w:t>year to</w:t>
      </w:r>
      <w:r>
        <w:rPr>
          <w:rFonts w:cs="Arial"/>
          <w:szCs w:val="22"/>
        </w:rPr>
        <w:t xml:space="preserve"> check compliance.  </w:t>
      </w:r>
    </w:p>
    <w:p w:rsidR="005B314A" w:rsidRPr="005B314A" w:rsidRDefault="005B314A" w:rsidP="00A406AE">
      <w:pPr>
        <w:jc w:val="both"/>
        <w:rPr>
          <w:rFonts w:cs="Arial"/>
          <w:szCs w:val="22"/>
        </w:rPr>
      </w:pPr>
    </w:p>
    <w:p w:rsidR="005B314A" w:rsidRPr="005B314A" w:rsidRDefault="005B314A" w:rsidP="00A406AE">
      <w:pPr>
        <w:jc w:val="both"/>
        <w:rPr>
          <w:rFonts w:cs="Arial"/>
          <w:szCs w:val="22"/>
        </w:rPr>
      </w:pPr>
      <w:r w:rsidRPr="005B314A">
        <w:rPr>
          <w:rFonts w:cs="Arial"/>
          <w:szCs w:val="22"/>
        </w:rPr>
        <w:t xml:space="preserve">A </w:t>
      </w:r>
      <w:r w:rsidR="003852E1">
        <w:rPr>
          <w:rFonts w:cs="Arial"/>
          <w:szCs w:val="22"/>
        </w:rPr>
        <w:t xml:space="preserve">Public Health Nurse </w:t>
      </w:r>
      <w:r w:rsidRPr="005B314A">
        <w:rPr>
          <w:rFonts w:cs="Arial"/>
          <w:szCs w:val="22"/>
        </w:rPr>
        <w:t xml:space="preserve">Base </w:t>
      </w:r>
      <w:r w:rsidR="00EF6CFF">
        <w:rPr>
          <w:rFonts w:cs="Arial"/>
          <w:szCs w:val="22"/>
        </w:rPr>
        <w:t xml:space="preserve">Directory </w:t>
      </w:r>
      <w:r w:rsidR="003852E1">
        <w:rPr>
          <w:rFonts w:cs="Arial"/>
          <w:szCs w:val="22"/>
        </w:rPr>
        <w:t xml:space="preserve">is </w:t>
      </w:r>
      <w:r w:rsidR="00EF6CFF">
        <w:rPr>
          <w:rFonts w:cs="Arial"/>
          <w:szCs w:val="22"/>
        </w:rPr>
        <w:t xml:space="preserve">now available </w:t>
      </w:r>
      <w:r w:rsidRPr="005B314A">
        <w:rPr>
          <w:rFonts w:cs="Arial"/>
          <w:szCs w:val="22"/>
        </w:rPr>
        <w:t>on the intranet</w:t>
      </w:r>
      <w:r w:rsidR="009004CA">
        <w:rPr>
          <w:rFonts w:cs="Arial"/>
          <w:szCs w:val="22"/>
        </w:rPr>
        <w:t xml:space="preserve"> </w:t>
      </w:r>
      <w:hyperlink r:id="rId12" w:history="1">
        <w:r w:rsidR="009004CA" w:rsidRPr="00A50400">
          <w:rPr>
            <w:rStyle w:val="Hyperlink"/>
            <w:rFonts w:cs="Arial"/>
            <w:szCs w:val="22"/>
          </w:rPr>
          <w:t>http://intranet.nhsh.scot.nhs.uk/Org/DHS/ChildrensServices/Pages/Default.aspx</w:t>
        </w:r>
      </w:hyperlink>
      <w:r w:rsidR="009004CA">
        <w:rPr>
          <w:rFonts w:cs="Arial"/>
          <w:szCs w:val="22"/>
        </w:rPr>
        <w:t xml:space="preserve">.  </w:t>
      </w:r>
      <w:r w:rsidRPr="005B314A">
        <w:rPr>
          <w:rFonts w:cs="Arial"/>
          <w:szCs w:val="22"/>
        </w:rPr>
        <w:t>This will support this procedure through identifying the team base for the Health Visitor/School Nurse for notification of non attendance by a child in their area.</w:t>
      </w:r>
      <w:r w:rsidR="00EF6CFF">
        <w:rPr>
          <w:rFonts w:cs="Arial"/>
          <w:szCs w:val="22"/>
        </w:rPr>
        <w:t xml:space="preserve">  </w:t>
      </w:r>
    </w:p>
    <w:p w:rsidR="005B314A" w:rsidRPr="005B314A" w:rsidRDefault="005B314A" w:rsidP="00A406AE">
      <w:pPr>
        <w:jc w:val="both"/>
        <w:rPr>
          <w:rFonts w:cs="Arial"/>
          <w:szCs w:val="22"/>
        </w:rPr>
      </w:pPr>
    </w:p>
    <w:p w:rsidR="00EF6CFF" w:rsidRDefault="005B314A" w:rsidP="00A406AE">
      <w:pPr>
        <w:jc w:val="both"/>
        <w:rPr>
          <w:rFonts w:cs="Arial"/>
          <w:szCs w:val="22"/>
        </w:rPr>
      </w:pPr>
      <w:r w:rsidRPr="005B314A">
        <w:rPr>
          <w:rFonts w:cs="Arial"/>
          <w:szCs w:val="22"/>
        </w:rPr>
        <w:t>Thank you for your co-op</w:t>
      </w:r>
      <w:r w:rsidR="00EF6CFF">
        <w:rPr>
          <w:rFonts w:cs="Arial"/>
          <w:szCs w:val="22"/>
        </w:rPr>
        <w:t>eration in implementing this</w:t>
      </w:r>
      <w:r w:rsidRPr="005B314A">
        <w:rPr>
          <w:rFonts w:cs="Arial"/>
          <w:szCs w:val="22"/>
        </w:rPr>
        <w:t xml:space="preserve"> procedure.</w:t>
      </w:r>
    </w:p>
    <w:p w:rsidR="00EF6CFF" w:rsidRDefault="00EF6CFF" w:rsidP="00A406AE">
      <w:pPr>
        <w:jc w:val="both"/>
        <w:rPr>
          <w:rFonts w:cs="Arial"/>
          <w:szCs w:val="22"/>
        </w:rPr>
      </w:pPr>
    </w:p>
    <w:p w:rsidR="005B314A" w:rsidRPr="005B314A" w:rsidRDefault="005B314A" w:rsidP="00A406AE">
      <w:pPr>
        <w:jc w:val="both"/>
        <w:rPr>
          <w:rFonts w:cs="Arial"/>
          <w:szCs w:val="22"/>
        </w:rPr>
      </w:pPr>
    </w:p>
    <w:p w:rsidR="005B314A" w:rsidRDefault="005B314A" w:rsidP="00A406AE">
      <w:pPr>
        <w:jc w:val="both"/>
        <w:rPr>
          <w:rFonts w:cs="Arial"/>
          <w:szCs w:val="22"/>
        </w:rPr>
      </w:pPr>
    </w:p>
    <w:p w:rsidR="004647CE" w:rsidRPr="005B314A" w:rsidRDefault="004647CE" w:rsidP="00A406AE">
      <w:pPr>
        <w:jc w:val="both"/>
        <w:rPr>
          <w:rFonts w:cs="Arial"/>
          <w:szCs w:val="22"/>
        </w:rPr>
      </w:pPr>
    </w:p>
    <w:p w:rsidR="004647CE" w:rsidRDefault="004647CE" w:rsidP="00A406AE">
      <w:pPr>
        <w:jc w:val="both"/>
        <w:rPr>
          <w:rFonts w:cs="Arial"/>
          <w:b/>
          <w:szCs w:val="22"/>
        </w:rPr>
      </w:pPr>
    </w:p>
    <w:p w:rsidR="005B314A" w:rsidRPr="005B314A" w:rsidRDefault="005B314A" w:rsidP="00A406AE">
      <w:pPr>
        <w:jc w:val="both"/>
        <w:rPr>
          <w:rFonts w:cs="Arial"/>
          <w:b/>
          <w:szCs w:val="22"/>
        </w:rPr>
      </w:pPr>
      <w:r w:rsidRPr="005B314A">
        <w:rPr>
          <w:rFonts w:cs="Arial"/>
          <w:b/>
          <w:szCs w:val="22"/>
        </w:rPr>
        <w:t>Kathleen Clarke</w:t>
      </w:r>
    </w:p>
    <w:p w:rsidR="005B314A" w:rsidRDefault="00507300" w:rsidP="00A406AE">
      <w:pPr>
        <w:jc w:val="both"/>
        <w:rPr>
          <w:rFonts w:cs="Arial"/>
          <w:szCs w:val="22"/>
        </w:rPr>
      </w:pPr>
      <w:r>
        <w:rPr>
          <w:rFonts w:cs="Arial"/>
          <w:szCs w:val="22"/>
        </w:rPr>
        <w:t>Principal Child Protection Advisor</w:t>
      </w:r>
    </w:p>
    <w:p w:rsidR="00EF6CFF" w:rsidRPr="00B47D61" w:rsidRDefault="00EF6CFF" w:rsidP="00A406AE">
      <w:pPr>
        <w:jc w:val="both"/>
        <w:rPr>
          <w:rFonts w:cs="Arial"/>
          <w:szCs w:val="22"/>
        </w:rPr>
      </w:pPr>
      <w:r>
        <w:rPr>
          <w:rFonts w:cs="Arial"/>
          <w:szCs w:val="22"/>
        </w:rPr>
        <w:br w:type="page"/>
      </w:r>
    </w:p>
    <w:p w:rsidR="00C96327" w:rsidRDefault="00C96327">
      <w:pPr>
        <w:rPr>
          <w:b/>
          <w:sz w:val="24"/>
          <w:szCs w:val="24"/>
        </w:rPr>
      </w:pPr>
      <w:r>
        <w:rPr>
          <w:b/>
          <w:sz w:val="24"/>
          <w:szCs w:val="24"/>
        </w:rPr>
        <w:lastRenderedPageBreak/>
        <w:t xml:space="preserve">   </w:t>
      </w:r>
      <w:r w:rsidR="00946E50" w:rsidRPr="00E73941">
        <w:rPr>
          <w:sz w:val="20"/>
        </w:rPr>
        <w:object w:dxaOrig="6749" w:dyaOrig="3420">
          <v:shape id="_x0000_i1027" type="#_x0000_t75" style="width:77.25pt;height:39.75pt" o:ole="">
            <v:imagedata r:id="rId8" o:title=""/>
          </v:shape>
          <o:OLEObject Type="Embed" ProgID="MSPhotoEd.3" ShapeID="_x0000_i1027" DrawAspect="Content" ObjectID="_1433844938" r:id="rId13"/>
        </w:object>
      </w:r>
      <w:r w:rsidR="00946E50">
        <w:rPr>
          <w:b/>
          <w:sz w:val="24"/>
          <w:szCs w:val="24"/>
        </w:rPr>
        <w:t xml:space="preserve">                                                        </w:t>
      </w:r>
      <w:r>
        <w:rPr>
          <w:b/>
          <w:sz w:val="24"/>
          <w:szCs w:val="24"/>
        </w:rPr>
        <w:t xml:space="preserve">    </w:t>
      </w:r>
      <w:r w:rsidR="00946E50">
        <w:rPr>
          <w:b/>
          <w:sz w:val="24"/>
          <w:szCs w:val="24"/>
        </w:rPr>
        <w:t xml:space="preserve">                                </w:t>
      </w:r>
      <w:r w:rsidR="001077A6">
        <w:rPr>
          <w:noProof/>
          <w:lang w:eastAsia="en-GB"/>
        </w:rPr>
        <w:drawing>
          <wp:inline distT="0" distB="0" distL="0" distR="0">
            <wp:extent cx="590550" cy="590550"/>
            <wp:effectExtent l="19050" t="0" r="0" b="0"/>
            <wp:docPr id="6" name="Picture 6" descr="HI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_blk"/>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C96327" w:rsidRDefault="00C96327">
      <w:pPr>
        <w:rPr>
          <w:b/>
          <w:sz w:val="24"/>
          <w:szCs w:val="24"/>
        </w:rPr>
      </w:pPr>
    </w:p>
    <w:p w:rsidR="00C96327" w:rsidRPr="00C96327" w:rsidRDefault="00B1204C">
      <w:r>
        <w:rPr>
          <w:b/>
          <w:sz w:val="24"/>
          <w:szCs w:val="24"/>
        </w:rPr>
        <w:t>Contents Page</w:t>
      </w:r>
      <w:r w:rsidR="00C96327">
        <w:rPr>
          <w:b/>
          <w:sz w:val="24"/>
          <w:szCs w:val="24"/>
        </w:rPr>
        <w:t xml:space="preserve">                                                                                                             </w:t>
      </w:r>
    </w:p>
    <w:p w:rsidR="00CA5A82" w:rsidRDefault="00CA5A82">
      <w:pPr>
        <w:rPr>
          <w:b/>
          <w:sz w:val="24"/>
          <w:szCs w:val="24"/>
        </w:rPr>
      </w:pPr>
    </w:p>
    <w:p w:rsidR="00B1204C" w:rsidRDefault="00B1204C">
      <w:pPr>
        <w:rPr>
          <w:b/>
          <w:sz w:val="24"/>
          <w:szCs w:val="24"/>
        </w:rPr>
      </w:pPr>
    </w:p>
    <w:p w:rsidR="00B1204C" w:rsidRDefault="00FA781D" w:rsidP="0095248C">
      <w:pPr>
        <w:tabs>
          <w:tab w:val="left" w:pos="540"/>
        </w:tabs>
        <w:rPr>
          <w:b/>
          <w:sz w:val="24"/>
          <w:szCs w:val="24"/>
        </w:rPr>
      </w:pPr>
      <w:r>
        <w:rPr>
          <w:b/>
          <w:sz w:val="24"/>
          <w:szCs w:val="24"/>
        </w:rPr>
        <w:t>Page 4</w:t>
      </w:r>
      <w:r>
        <w:rPr>
          <w:b/>
          <w:sz w:val="24"/>
          <w:szCs w:val="24"/>
        </w:rPr>
        <w:tab/>
      </w:r>
      <w:r w:rsidR="00B1204C">
        <w:rPr>
          <w:b/>
          <w:sz w:val="24"/>
          <w:szCs w:val="24"/>
        </w:rPr>
        <w:t>1.1</w:t>
      </w:r>
      <w:r w:rsidR="0095248C">
        <w:rPr>
          <w:b/>
          <w:sz w:val="24"/>
          <w:szCs w:val="24"/>
        </w:rPr>
        <w:tab/>
      </w:r>
      <w:r w:rsidR="00D46F04">
        <w:rPr>
          <w:b/>
          <w:sz w:val="24"/>
          <w:szCs w:val="24"/>
        </w:rPr>
        <w:t>Background</w:t>
      </w:r>
    </w:p>
    <w:p w:rsidR="00D46F04" w:rsidRDefault="00D46F04" w:rsidP="0095248C">
      <w:pPr>
        <w:tabs>
          <w:tab w:val="left" w:pos="540"/>
        </w:tabs>
        <w:rPr>
          <w:b/>
          <w:sz w:val="24"/>
          <w:szCs w:val="24"/>
        </w:rPr>
      </w:pPr>
    </w:p>
    <w:p w:rsidR="00D46F04" w:rsidRDefault="00FA781D" w:rsidP="0095248C">
      <w:pPr>
        <w:tabs>
          <w:tab w:val="left" w:pos="540"/>
        </w:tabs>
        <w:rPr>
          <w:b/>
          <w:sz w:val="24"/>
          <w:szCs w:val="24"/>
        </w:rPr>
      </w:pPr>
      <w:r>
        <w:rPr>
          <w:b/>
          <w:sz w:val="24"/>
          <w:szCs w:val="24"/>
        </w:rPr>
        <w:t>Page 4</w:t>
      </w:r>
      <w:r>
        <w:rPr>
          <w:b/>
          <w:sz w:val="24"/>
          <w:szCs w:val="24"/>
        </w:rPr>
        <w:tab/>
      </w:r>
      <w:r w:rsidR="00D46F04">
        <w:rPr>
          <w:b/>
          <w:sz w:val="24"/>
          <w:szCs w:val="24"/>
        </w:rPr>
        <w:t xml:space="preserve">1.2 </w:t>
      </w:r>
      <w:r w:rsidR="0095248C">
        <w:rPr>
          <w:b/>
          <w:sz w:val="24"/>
          <w:szCs w:val="24"/>
        </w:rPr>
        <w:tab/>
      </w:r>
      <w:r w:rsidR="00D46F04">
        <w:rPr>
          <w:b/>
          <w:sz w:val="24"/>
          <w:szCs w:val="24"/>
        </w:rPr>
        <w:t>References</w:t>
      </w:r>
    </w:p>
    <w:p w:rsidR="00D46F04" w:rsidRDefault="00D46F04" w:rsidP="0095248C">
      <w:pPr>
        <w:tabs>
          <w:tab w:val="left" w:pos="540"/>
        </w:tabs>
        <w:rPr>
          <w:b/>
          <w:sz w:val="24"/>
          <w:szCs w:val="24"/>
        </w:rPr>
      </w:pPr>
    </w:p>
    <w:p w:rsidR="00D46F04" w:rsidRDefault="00FA781D" w:rsidP="0095248C">
      <w:pPr>
        <w:tabs>
          <w:tab w:val="left" w:pos="540"/>
        </w:tabs>
        <w:rPr>
          <w:b/>
          <w:sz w:val="24"/>
          <w:szCs w:val="24"/>
        </w:rPr>
      </w:pPr>
      <w:r>
        <w:rPr>
          <w:b/>
          <w:sz w:val="24"/>
          <w:szCs w:val="24"/>
        </w:rPr>
        <w:t>Page 5</w:t>
      </w:r>
      <w:r>
        <w:rPr>
          <w:b/>
          <w:sz w:val="24"/>
          <w:szCs w:val="24"/>
        </w:rPr>
        <w:tab/>
      </w:r>
      <w:r w:rsidR="00D46F04">
        <w:rPr>
          <w:b/>
          <w:sz w:val="24"/>
          <w:szCs w:val="24"/>
        </w:rPr>
        <w:t xml:space="preserve">2.1 </w:t>
      </w:r>
      <w:r w:rsidR="0095248C">
        <w:rPr>
          <w:b/>
          <w:sz w:val="24"/>
          <w:szCs w:val="24"/>
        </w:rPr>
        <w:tab/>
      </w:r>
      <w:r w:rsidR="002444F7">
        <w:rPr>
          <w:b/>
          <w:sz w:val="24"/>
          <w:szCs w:val="24"/>
        </w:rPr>
        <w:t>Child Not Brought To</w:t>
      </w:r>
      <w:r w:rsidR="00D46F04">
        <w:rPr>
          <w:b/>
          <w:sz w:val="24"/>
          <w:szCs w:val="24"/>
        </w:rPr>
        <w:t xml:space="preserve"> Secondary Care Appointments</w:t>
      </w:r>
    </w:p>
    <w:p w:rsidR="00D46F04" w:rsidRDefault="00D46F04" w:rsidP="0095248C">
      <w:pPr>
        <w:tabs>
          <w:tab w:val="left" w:pos="540"/>
        </w:tabs>
        <w:rPr>
          <w:b/>
          <w:sz w:val="24"/>
          <w:szCs w:val="24"/>
        </w:rPr>
      </w:pPr>
    </w:p>
    <w:p w:rsidR="00D46F04" w:rsidRDefault="00FA781D" w:rsidP="0095248C">
      <w:pPr>
        <w:tabs>
          <w:tab w:val="left" w:pos="540"/>
        </w:tabs>
        <w:rPr>
          <w:b/>
          <w:sz w:val="24"/>
          <w:szCs w:val="24"/>
        </w:rPr>
      </w:pPr>
      <w:r>
        <w:rPr>
          <w:b/>
          <w:sz w:val="24"/>
          <w:szCs w:val="24"/>
        </w:rPr>
        <w:t>Page 6</w:t>
      </w:r>
      <w:r>
        <w:rPr>
          <w:b/>
          <w:sz w:val="24"/>
          <w:szCs w:val="24"/>
        </w:rPr>
        <w:tab/>
      </w:r>
      <w:r w:rsidR="00D46F04">
        <w:rPr>
          <w:b/>
          <w:sz w:val="24"/>
          <w:szCs w:val="24"/>
        </w:rPr>
        <w:t xml:space="preserve">2.2 </w:t>
      </w:r>
      <w:r w:rsidR="0095248C">
        <w:rPr>
          <w:b/>
          <w:sz w:val="24"/>
          <w:szCs w:val="24"/>
        </w:rPr>
        <w:tab/>
      </w:r>
      <w:r w:rsidR="002444F7">
        <w:rPr>
          <w:b/>
          <w:sz w:val="24"/>
          <w:szCs w:val="24"/>
        </w:rPr>
        <w:t xml:space="preserve">Child Not Brought To </w:t>
      </w:r>
      <w:r w:rsidR="00D46F04">
        <w:rPr>
          <w:b/>
          <w:sz w:val="24"/>
          <w:szCs w:val="24"/>
        </w:rPr>
        <w:t>Secondary Care Appointments- Flowchart</w:t>
      </w:r>
    </w:p>
    <w:p w:rsidR="00D46F04" w:rsidRDefault="00D46F04" w:rsidP="0095248C">
      <w:pPr>
        <w:tabs>
          <w:tab w:val="left" w:pos="540"/>
        </w:tabs>
        <w:rPr>
          <w:b/>
          <w:sz w:val="24"/>
          <w:szCs w:val="24"/>
        </w:rPr>
      </w:pPr>
    </w:p>
    <w:p w:rsidR="00D46F04" w:rsidRDefault="00FA781D" w:rsidP="00FA781D">
      <w:pPr>
        <w:tabs>
          <w:tab w:val="left" w:pos="709"/>
        </w:tabs>
        <w:ind w:left="1418" w:hanging="1418"/>
        <w:rPr>
          <w:b/>
          <w:sz w:val="24"/>
          <w:szCs w:val="24"/>
        </w:rPr>
      </w:pPr>
      <w:r>
        <w:rPr>
          <w:b/>
          <w:sz w:val="24"/>
          <w:szCs w:val="24"/>
        </w:rPr>
        <w:t>Page 7</w:t>
      </w:r>
      <w:r>
        <w:rPr>
          <w:b/>
          <w:sz w:val="24"/>
          <w:szCs w:val="24"/>
        </w:rPr>
        <w:tab/>
      </w:r>
      <w:r w:rsidR="00D46F04">
        <w:rPr>
          <w:b/>
          <w:sz w:val="24"/>
          <w:szCs w:val="24"/>
        </w:rPr>
        <w:t xml:space="preserve">3.1 </w:t>
      </w:r>
      <w:r w:rsidR="0095248C">
        <w:rPr>
          <w:b/>
          <w:sz w:val="24"/>
          <w:szCs w:val="24"/>
        </w:rPr>
        <w:tab/>
      </w:r>
      <w:r w:rsidR="00D46F04">
        <w:rPr>
          <w:b/>
          <w:sz w:val="24"/>
          <w:szCs w:val="24"/>
        </w:rPr>
        <w:t>Appendix 1: Guidance for Community Practitioners when prior arrangements have been made and there is ‘No Access’</w:t>
      </w:r>
      <w:r w:rsidR="00AC3FEA">
        <w:rPr>
          <w:b/>
          <w:sz w:val="24"/>
          <w:szCs w:val="24"/>
        </w:rPr>
        <w:t xml:space="preserve"> </w:t>
      </w:r>
      <w:r w:rsidR="00D46F04">
        <w:rPr>
          <w:b/>
          <w:sz w:val="24"/>
          <w:szCs w:val="24"/>
        </w:rPr>
        <w:t>- Flowchart</w:t>
      </w:r>
    </w:p>
    <w:p w:rsidR="00D46F04" w:rsidRDefault="00D46F04" w:rsidP="0095248C">
      <w:pPr>
        <w:tabs>
          <w:tab w:val="left" w:pos="540"/>
        </w:tabs>
        <w:rPr>
          <w:b/>
          <w:sz w:val="24"/>
          <w:szCs w:val="24"/>
        </w:rPr>
      </w:pPr>
    </w:p>
    <w:p w:rsidR="00D46F04" w:rsidRDefault="00FA781D" w:rsidP="00FA781D">
      <w:pPr>
        <w:rPr>
          <w:b/>
          <w:sz w:val="24"/>
          <w:szCs w:val="24"/>
        </w:rPr>
      </w:pPr>
      <w:r>
        <w:rPr>
          <w:b/>
          <w:sz w:val="24"/>
          <w:szCs w:val="24"/>
        </w:rPr>
        <w:t xml:space="preserve">Page 8 </w:t>
      </w:r>
      <w:r>
        <w:rPr>
          <w:b/>
          <w:sz w:val="24"/>
          <w:szCs w:val="24"/>
        </w:rPr>
        <w:tab/>
        <w:t>3.2</w:t>
      </w:r>
      <w:r>
        <w:rPr>
          <w:b/>
          <w:sz w:val="24"/>
          <w:szCs w:val="24"/>
        </w:rPr>
        <w:tab/>
      </w:r>
      <w:r w:rsidR="00D46F04">
        <w:rPr>
          <w:b/>
          <w:sz w:val="24"/>
          <w:szCs w:val="24"/>
        </w:rPr>
        <w:t>Appendix 2</w:t>
      </w:r>
      <w:r w:rsidR="002444F7">
        <w:rPr>
          <w:b/>
          <w:sz w:val="24"/>
          <w:szCs w:val="24"/>
        </w:rPr>
        <w:t xml:space="preserve"> Sample ‘Child Not Brought To</w:t>
      </w:r>
      <w:r w:rsidR="00F75501">
        <w:rPr>
          <w:b/>
          <w:sz w:val="24"/>
          <w:szCs w:val="24"/>
        </w:rPr>
        <w:t xml:space="preserve"> Appointment</w:t>
      </w:r>
      <w:r w:rsidR="00D46F04">
        <w:rPr>
          <w:b/>
          <w:sz w:val="24"/>
          <w:szCs w:val="24"/>
        </w:rPr>
        <w:t>’ Letter 1</w:t>
      </w:r>
    </w:p>
    <w:p w:rsidR="00590B3A" w:rsidRDefault="00590B3A" w:rsidP="00590B3A">
      <w:pPr>
        <w:tabs>
          <w:tab w:val="left" w:pos="540"/>
        </w:tabs>
        <w:rPr>
          <w:b/>
          <w:sz w:val="24"/>
          <w:szCs w:val="24"/>
        </w:rPr>
      </w:pPr>
    </w:p>
    <w:p w:rsidR="00590B3A" w:rsidRDefault="00FA781D" w:rsidP="00FA781D">
      <w:pPr>
        <w:ind w:left="1418" w:hanging="1418"/>
        <w:rPr>
          <w:b/>
          <w:sz w:val="24"/>
          <w:szCs w:val="24"/>
        </w:rPr>
      </w:pPr>
      <w:r>
        <w:rPr>
          <w:b/>
          <w:sz w:val="24"/>
          <w:szCs w:val="24"/>
        </w:rPr>
        <w:t>Page 9</w:t>
      </w:r>
      <w:r>
        <w:rPr>
          <w:b/>
          <w:sz w:val="24"/>
          <w:szCs w:val="24"/>
        </w:rPr>
        <w:tab/>
        <w:t>3.3</w:t>
      </w:r>
      <w:r>
        <w:rPr>
          <w:b/>
          <w:sz w:val="24"/>
          <w:szCs w:val="24"/>
        </w:rPr>
        <w:tab/>
      </w:r>
      <w:r w:rsidR="00590B3A">
        <w:rPr>
          <w:b/>
          <w:sz w:val="24"/>
          <w:szCs w:val="24"/>
        </w:rPr>
        <w:t>Appendix 3 Sam</w:t>
      </w:r>
      <w:r w:rsidR="002444F7">
        <w:rPr>
          <w:b/>
          <w:sz w:val="24"/>
          <w:szCs w:val="24"/>
        </w:rPr>
        <w:t>ple ‘Child Not Brought To</w:t>
      </w:r>
      <w:r w:rsidR="00F75501">
        <w:rPr>
          <w:b/>
          <w:sz w:val="24"/>
          <w:szCs w:val="24"/>
        </w:rPr>
        <w:t xml:space="preserve"> Appointment</w:t>
      </w:r>
      <w:r w:rsidR="002444F7">
        <w:rPr>
          <w:b/>
          <w:sz w:val="24"/>
          <w:szCs w:val="24"/>
        </w:rPr>
        <w:t xml:space="preserve">- </w:t>
      </w:r>
      <w:r w:rsidR="00590B3A">
        <w:rPr>
          <w:b/>
          <w:sz w:val="24"/>
          <w:szCs w:val="24"/>
        </w:rPr>
        <w:t>Respond to Invite’ Letter 1</w:t>
      </w:r>
    </w:p>
    <w:p w:rsidR="002444F7" w:rsidRDefault="002444F7" w:rsidP="002444F7">
      <w:pPr>
        <w:pStyle w:val="ListParagraph"/>
        <w:rPr>
          <w:b/>
          <w:sz w:val="24"/>
          <w:szCs w:val="24"/>
        </w:rPr>
      </w:pPr>
    </w:p>
    <w:p w:rsidR="002444F7" w:rsidRDefault="00FA781D" w:rsidP="00FA781D">
      <w:pPr>
        <w:rPr>
          <w:b/>
          <w:sz w:val="24"/>
          <w:szCs w:val="24"/>
        </w:rPr>
      </w:pPr>
      <w:r>
        <w:rPr>
          <w:b/>
          <w:sz w:val="24"/>
          <w:szCs w:val="24"/>
        </w:rPr>
        <w:t>Page 10</w:t>
      </w:r>
      <w:r>
        <w:rPr>
          <w:b/>
          <w:sz w:val="24"/>
          <w:szCs w:val="24"/>
        </w:rPr>
        <w:tab/>
        <w:t>3.4</w:t>
      </w:r>
      <w:r>
        <w:rPr>
          <w:b/>
          <w:sz w:val="24"/>
          <w:szCs w:val="24"/>
        </w:rPr>
        <w:tab/>
      </w:r>
      <w:r w:rsidR="002444F7">
        <w:rPr>
          <w:b/>
          <w:sz w:val="24"/>
          <w:szCs w:val="24"/>
        </w:rPr>
        <w:t>The Unseen Child</w:t>
      </w:r>
    </w:p>
    <w:p w:rsidR="00EE78D7" w:rsidRDefault="00EE78D7" w:rsidP="00EE78D7">
      <w:pPr>
        <w:pStyle w:val="ListParagraph"/>
        <w:rPr>
          <w:b/>
          <w:sz w:val="24"/>
          <w:szCs w:val="24"/>
        </w:rPr>
      </w:pPr>
    </w:p>
    <w:p w:rsidR="00EE78D7" w:rsidRDefault="00FA781D" w:rsidP="00FA781D">
      <w:pPr>
        <w:rPr>
          <w:b/>
          <w:sz w:val="24"/>
          <w:szCs w:val="24"/>
        </w:rPr>
      </w:pPr>
      <w:r>
        <w:rPr>
          <w:b/>
          <w:sz w:val="24"/>
          <w:szCs w:val="24"/>
        </w:rPr>
        <w:t>Page 11</w:t>
      </w:r>
      <w:r>
        <w:rPr>
          <w:b/>
          <w:sz w:val="24"/>
          <w:szCs w:val="24"/>
        </w:rPr>
        <w:tab/>
        <w:t>3.5</w:t>
      </w:r>
      <w:r>
        <w:rPr>
          <w:b/>
          <w:sz w:val="24"/>
          <w:szCs w:val="24"/>
        </w:rPr>
        <w:tab/>
      </w:r>
      <w:r w:rsidR="00EE78D7">
        <w:rPr>
          <w:b/>
          <w:sz w:val="24"/>
          <w:szCs w:val="24"/>
        </w:rPr>
        <w:t>The Unseen Child</w:t>
      </w:r>
      <w:r w:rsidR="00146198">
        <w:rPr>
          <w:b/>
          <w:sz w:val="24"/>
          <w:szCs w:val="24"/>
        </w:rPr>
        <w:t>-</w:t>
      </w:r>
      <w:r w:rsidR="00EE78D7">
        <w:rPr>
          <w:b/>
          <w:sz w:val="24"/>
          <w:szCs w:val="24"/>
        </w:rPr>
        <w:t xml:space="preserve"> Flowchart</w:t>
      </w:r>
    </w:p>
    <w:p w:rsidR="00B1204C" w:rsidRDefault="00B1204C">
      <w:pPr>
        <w:rPr>
          <w:b/>
          <w:sz w:val="24"/>
          <w:szCs w:val="24"/>
        </w:rPr>
      </w:pPr>
    </w:p>
    <w:p w:rsidR="00B1204C" w:rsidRDefault="00B1204C">
      <w:pPr>
        <w:rPr>
          <w:b/>
          <w:sz w:val="24"/>
          <w:szCs w:val="24"/>
        </w:rPr>
      </w:pPr>
    </w:p>
    <w:p w:rsidR="00B1204C" w:rsidRDefault="00B1204C">
      <w:pPr>
        <w:rPr>
          <w:b/>
          <w:sz w:val="24"/>
          <w:szCs w:val="24"/>
        </w:rPr>
      </w:pPr>
    </w:p>
    <w:p w:rsidR="00BD0FB6" w:rsidRPr="00BD0FB6" w:rsidRDefault="00BD0FB6">
      <w:pPr>
        <w:rPr>
          <w:b/>
          <w:sz w:val="24"/>
          <w:szCs w:val="24"/>
        </w:rPr>
      </w:pPr>
    </w:p>
    <w:p w:rsidR="00B1204C" w:rsidRDefault="00B1204C">
      <w:pPr>
        <w:rPr>
          <w:b/>
          <w:sz w:val="24"/>
          <w:szCs w:val="24"/>
        </w:rPr>
      </w:pPr>
    </w:p>
    <w:p w:rsidR="00B1204C" w:rsidRDefault="00B1204C">
      <w:pPr>
        <w:rPr>
          <w:b/>
          <w:sz w:val="24"/>
          <w:szCs w:val="24"/>
        </w:rPr>
      </w:pPr>
    </w:p>
    <w:p w:rsidR="00B1204C" w:rsidRDefault="00B1204C">
      <w:pPr>
        <w:rPr>
          <w:b/>
          <w:sz w:val="24"/>
          <w:szCs w:val="24"/>
        </w:rPr>
      </w:pPr>
    </w:p>
    <w:p w:rsidR="00B1204C" w:rsidRDefault="00B1204C">
      <w:pPr>
        <w:rPr>
          <w:b/>
          <w:sz w:val="24"/>
          <w:szCs w:val="24"/>
        </w:rPr>
      </w:pPr>
    </w:p>
    <w:p w:rsidR="00B1204C" w:rsidRDefault="00B1204C">
      <w:pPr>
        <w:rPr>
          <w:b/>
          <w:sz w:val="24"/>
          <w:szCs w:val="24"/>
        </w:rPr>
      </w:pPr>
    </w:p>
    <w:p w:rsidR="00B1204C" w:rsidRDefault="00B1204C">
      <w:pPr>
        <w:rPr>
          <w:b/>
          <w:sz w:val="24"/>
          <w:szCs w:val="24"/>
        </w:rPr>
      </w:pPr>
    </w:p>
    <w:p w:rsidR="00B1204C" w:rsidRDefault="00B1204C">
      <w:pPr>
        <w:rPr>
          <w:b/>
          <w:sz w:val="24"/>
          <w:szCs w:val="24"/>
        </w:rPr>
      </w:pPr>
    </w:p>
    <w:p w:rsidR="00B1204C" w:rsidRDefault="00B1204C">
      <w:pPr>
        <w:rPr>
          <w:b/>
          <w:sz w:val="24"/>
          <w:szCs w:val="24"/>
        </w:rPr>
      </w:pPr>
    </w:p>
    <w:p w:rsidR="00B1204C" w:rsidRDefault="00B1204C">
      <w:pPr>
        <w:rPr>
          <w:b/>
          <w:sz w:val="24"/>
          <w:szCs w:val="24"/>
        </w:rPr>
      </w:pPr>
    </w:p>
    <w:p w:rsidR="00B1204C" w:rsidRDefault="00B1204C">
      <w:pPr>
        <w:rPr>
          <w:b/>
          <w:sz w:val="24"/>
          <w:szCs w:val="24"/>
        </w:rPr>
      </w:pPr>
    </w:p>
    <w:p w:rsidR="00B1204C" w:rsidRDefault="00B1204C">
      <w:pPr>
        <w:rPr>
          <w:b/>
          <w:sz w:val="24"/>
          <w:szCs w:val="24"/>
        </w:rPr>
      </w:pPr>
    </w:p>
    <w:p w:rsidR="00B1204C" w:rsidRDefault="00B1204C">
      <w:pPr>
        <w:rPr>
          <w:b/>
          <w:sz w:val="24"/>
          <w:szCs w:val="24"/>
        </w:rPr>
      </w:pPr>
    </w:p>
    <w:p w:rsidR="00FA781D" w:rsidRDefault="00FA781D">
      <w:pPr>
        <w:rPr>
          <w:b/>
          <w:sz w:val="24"/>
          <w:szCs w:val="24"/>
        </w:rPr>
      </w:pPr>
    </w:p>
    <w:p w:rsidR="00B1204C" w:rsidRDefault="00B1204C">
      <w:pPr>
        <w:rPr>
          <w:b/>
          <w:sz w:val="24"/>
          <w:szCs w:val="24"/>
        </w:rPr>
      </w:pPr>
    </w:p>
    <w:p w:rsidR="00B1204C" w:rsidRDefault="00B1204C">
      <w:pPr>
        <w:rPr>
          <w:b/>
          <w:sz w:val="24"/>
          <w:szCs w:val="24"/>
        </w:rPr>
      </w:pPr>
    </w:p>
    <w:p w:rsidR="00B1204C" w:rsidRDefault="00B1204C">
      <w:pPr>
        <w:rPr>
          <w:b/>
          <w:sz w:val="24"/>
          <w:szCs w:val="24"/>
        </w:rPr>
      </w:pPr>
    </w:p>
    <w:p w:rsidR="00B1204C" w:rsidRDefault="00B1204C">
      <w:pPr>
        <w:rPr>
          <w:b/>
          <w:sz w:val="24"/>
          <w:szCs w:val="24"/>
        </w:rPr>
      </w:pPr>
    </w:p>
    <w:p w:rsidR="00B1204C" w:rsidRDefault="00946E50">
      <w:pPr>
        <w:rPr>
          <w:b/>
          <w:sz w:val="24"/>
          <w:szCs w:val="24"/>
        </w:rPr>
      </w:pPr>
      <w:r w:rsidRPr="00E73941">
        <w:rPr>
          <w:sz w:val="20"/>
        </w:rPr>
        <w:object w:dxaOrig="6749" w:dyaOrig="3420">
          <v:shape id="_x0000_i1028" type="#_x0000_t75" style="width:77.25pt;height:39.75pt" o:ole="">
            <v:imagedata r:id="rId8" o:title=""/>
          </v:shape>
          <o:OLEObject Type="Embed" ProgID="MSPhotoEd.3" ShapeID="_x0000_i1028" DrawAspect="Content" ObjectID="_1433844939" r:id="rId14"/>
        </w:object>
      </w:r>
      <w:r w:rsidR="00C96327">
        <w:rPr>
          <w:b/>
          <w:sz w:val="24"/>
          <w:szCs w:val="24"/>
        </w:rPr>
        <w:t xml:space="preserve">                                                                       </w:t>
      </w:r>
      <w:r w:rsidR="000F72F8">
        <w:rPr>
          <w:b/>
          <w:sz w:val="24"/>
          <w:szCs w:val="24"/>
        </w:rPr>
        <w:t xml:space="preserve">     </w:t>
      </w:r>
      <w:r w:rsidR="00C96327">
        <w:rPr>
          <w:b/>
          <w:sz w:val="24"/>
          <w:szCs w:val="24"/>
        </w:rPr>
        <w:t xml:space="preserve">                           </w:t>
      </w:r>
      <w:r w:rsidR="001077A6">
        <w:rPr>
          <w:noProof/>
          <w:lang w:eastAsia="en-GB"/>
        </w:rPr>
        <w:drawing>
          <wp:inline distT="0" distB="0" distL="0" distR="0">
            <wp:extent cx="590550" cy="590550"/>
            <wp:effectExtent l="19050" t="0" r="0" b="0"/>
            <wp:docPr id="8" name="Picture 8" descr="HI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_blk"/>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B1204C" w:rsidRDefault="00B1204C">
      <w:pPr>
        <w:rPr>
          <w:b/>
          <w:sz w:val="24"/>
          <w:szCs w:val="24"/>
        </w:rPr>
      </w:pPr>
    </w:p>
    <w:p w:rsidR="004D3D4C" w:rsidRPr="004D3D4C" w:rsidRDefault="00F75501">
      <w:pPr>
        <w:rPr>
          <w:b/>
          <w:sz w:val="24"/>
          <w:szCs w:val="24"/>
        </w:rPr>
      </w:pPr>
      <w:r>
        <w:rPr>
          <w:b/>
          <w:sz w:val="24"/>
          <w:szCs w:val="24"/>
        </w:rPr>
        <w:t>1.1 BACKGROUND</w:t>
      </w:r>
    </w:p>
    <w:p w:rsidR="004D3D4C" w:rsidRPr="004D3D4C" w:rsidRDefault="004D3D4C">
      <w:pPr>
        <w:rPr>
          <w:b/>
          <w:sz w:val="24"/>
          <w:szCs w:val="24"/>
        </w:rPr>
      </w:pPr>
    </w:p>
    <w:p w:rsidR="004D3D4C" w:rsidRDefault="002444F7">
      <w:pPr>
        <w:rPr>
          <w:b/>
          <w:sz w:val="24"/>
          <w:szCs w:val="24"/>
        </w:rPr>
      </w:pPr>
      <w:r>
        <w:rPr>
          <w:b/>
          <w:sz w:val="24"/>
          <w:szCs w:val="24"/>
        </w:rPr>
        <w:t>A</w:t>
      </w:r>
      <w:r w:rsidR="004D3D4C" w:rsidRPr="004D3D4C">
        <w:rPr>
          <w:b/>
          <w:sz w:val="24"/>
          <w:szCs w:val="24"/>
        </w:rPr>
        <w:t xml:space="preserve"> child </w:t>
      </w:r>
      <w:r>
        <w:rPr>
          <w:b/>
          <w:sz w:val="24"/>
          <w:szCs w:val="24"/>
        </w:rPr>
        <w:t xml:space="preserve">not brought </w:t>
      </w:r>
      <w:r w:rsidR="004D3D4C" w:rsidRPr="004D3D4C">
        <w:rPr>
          <w:b/>
          <w:sz w:val="24"/>
          <w:szCs w:val="24"/>
        </w:rPr>
        <w:t>to attend</w:t>
      </w:r>
      <w:r w:rsidR="004D3D4C">
        <w:rPr>
          <w:b/>
          <w:sz w:val="24"/>
          <w:szCs w:val="24"/>
        </w:rPr>
        <w:t xml:space="preserve"> for any health appointment must be taken seriously by all health professionals.</w:t>
      </w:r>
    </w:p>
    <w:p w:rsidR="004D3D4C" w:rsidRDefault="004D3D4C">
      <w:pPr>
        <w:rPr>
          <w:b/>
          <w:sz w:val="24"/>
          <w:szCs w:val="24"/>
        </w:rPr>
      </w:pPr>
    </w:p>
    <w:p w:rsidR="004D3D4C" w:rsidRDefault="004D3D4C" w:rsidP="004D3D4C">
      <w:pPr>
        <w:pStyle w:val="nhsbase"/>
        <w:jc w:val="both"/>
        <w:rPr>
          <w:rFonts w:ascii="Arial" w:hAnsi="Arial" w:cs="Arial"/>
          <w:szCs w:val="22"/>
        </w:rPr>
      </w:pPr>
      <w:r w:rsidRPr="0019024B">
        <w:rPr>
          <w:rFonts w:ascii="Arial" w:hAnsi="Arial" w:cs="Arial"/>
          <w:szCs w:val="22"/>
        </w:rPr>
        <w:t xml:space="preserve">As children are under the care of adults, the responsibility for attendance at appointments rests with the carer. Non-attendance at appointments may be an indicator of child welfare concerns; </w:t>
      </w:r>
      <w:r w:rsidRPr="00FD0925">
        <w:rPr>
          <w:rFonts w:ascii="Arial" w:hAnsi="Arial" w:cs="Arial"/>
          <w:szCs w:val="22"/>
        </w:rPr>
        <w:t>t</w:t>
      </w:r>
      <w:r w:rsidR="00510BF6" w:rsidRPr="00FD0925">
        <w:rPr>
          <w:rFonts w:ascii="Arial" w:hAnsi="Arial" w:cs="Arial"/>
          <w:szCs w:val="22"/>
        </w:rPr>
        <w:t xml:space="preserve">herefore </w:t>
      </w:r>
      <w:r w:rsidR="00E42D2B" w:rsidRPr="00FD0925">
        <w:rPr>
          <w:rFonts w:ascii="Arial" w:hAnsi="Arial" w:cs="Arial"/>
          <w:szCs w:val="22"/>
        </w:rPr>
        <w:t xml:space="preserve">a </w:t>
      </w:r>
      <w:r w:rsidR="00510BF6" w:rsidRPr="00FD0925">
        <w:rPr>
          <w:rFonts w:ascii="Arial" w:hAnsi="Arial" w:cs="Arial"/>
          <w:szCs w:val="22"/>
        </w:rPr>
        <w:t>child not brought to</w:t>
      </w:r>
      <w:r w:rsidRPr="00FD0925">
        <w:rPr>
          <w:rFonts w:ascii="Arial" w:hAnsi="Arial" w:cs="Arial"/>
          <w:szCs w:val="22"/>
        </w:rPr>
        <w:t xml:space="preserve"> appointments should receive special considera</w:t>
      </w:r>
      <w:r w:rsidR="00DE4CD2" w:rsidRPr="00FD0925">
        <w:rPr>
          <w:rFonts w:ascii="Arial" w:hAnsi="Arial" w:cs="Arial"/>
          <w:szCs w:val="22"/>
        </w:rPr>
        <w:t xml:space="preserve">tion.  </w:t>
      </w:r>
      <w:r w:rsidR="00E42D2B" w:rsidRPr="00FD0925">
        <w:rPr>
          <w:rFonts w:ascii="Arial" w:hAnsi="Arial" w:cs="Arial"/>
          <w:szCs w:val="22"/>
        </w:rPr>
        <w:t>This inclu</w:t>
      </w:r>
      <w:r w:rsidR="00FD0925">
        <w:rPr>
          <w:rFonts w:ascii="Arial" w:hAnsi="Arial" w:cs="Arial"/>
          <w:szCs w:val="22"/>
        </w:rPr>
        <w:t xml:space="preserve">des cancelled </w:t>
      </w:r>
      <w:r w:rsidR="00FD0925" w:rsidRPr="004E40D6">
        <w:rPr>
          <w:rFonts w:ascii="Arial" w:hAnsi="Arial" w:cs="Arial"/>
          <w:szCs w:val="22"/>
        </w:rPr>
        <w:t xml:space="preserve">appointments </w:t>
      </w:r>
      <w:r w:rsidR="00FD0925" w:rsidRPr="00B06BF5">
        <w:rPr>
          <w:rFonts w:ascii="Arial" w:hAnsi="Arial" w:cs="Arial"/>
          <w:szCs w:val="22"/>
        </w:rPr>
        <w:t>(CNA)</w:t>
      </w:r>
      <w:r w:rsidR="00FD0925">
        <w:rPr>
          <w:rFonts w:ascii="Arial" w:hAnsi="Arial" w:cs="Arial"/>
          <w:szCs w:val="22"/>
        </w:rPr>
        <w:t xml:space="preserve"> and non-attended appointments </w:t>
      </w:r>
      <w:r w:rsidR="00FD0925" w:rsidRPr="00B06BF5">
        <w:rPr>
          <w:rFonts w:ascii="Arial" w:hAnsi="Arial" w:cs="Arial"/>
          <w:szCs w:val="22"/>
        </w:rPr>
        <w:t>(DNA</w:t>
      </w:r>
      <w:r w:rsidR="00E42D2B" w:rsidRPr="00B06BF5">
        <w:rPr>
          <w:rFonts w:ascii="Arial" w:hAnsi="Arial" w:cs="Arial"/>
          <w:szCs w:val="22"/>
        </w:rPr>
        <w:t>).</w:t>
      </w:r>
      <w:r w:rsidR="00DE4CD2" w:rsidRPr="00FD0925">
        <w:rPr>
          <w:rFonts w:ascii="Arial" w:hAnsi="Arial" w:cs="Arial"/>
          <w:szCs w:val="22"/>
        </w:rPr>
        <w:t>This procedure</w:t>
      </w:r>
      <w:r w:rsidR="00FC123D" w:rsidRPr="00FD0925">
        <w:rPr>
          <w:rFonts w:ascii="Arial" w:hAnsi="Arial" w:cs="Arial"/>
          <w:szCs w:val="22"/>
        </w:rPr>
        <w:t xml:space="preserve"> has been developed</w:t>
      </w:r>
      <w:r w:rsidRPr="00FD0925">
        <w:rPr>
          <w:rFonts w:ascii="Arial" w:hAnsi="Arial" w:cs="Arial"/>
          <w:szCs w:val="22"/>
        </w:rPr>
        <w:t xml:space="preserve"> regarding formal notification to Primary care professionals of </w:t>
      </w:r>
      <w:r w:rsidR="00F75501" w:rsidRPr="00FD0925">
        <w:rPr>
          <w:rFonts w:ascii="Arial" w:hAnsi="Arial" w:cs="Arial"/>
          <w:b/>
          <w:szCs w:val="22"/>
        </w:rPr>
        <w:t>child not brought</w:t>
      </w:r>
      <w:r w:rsidRPr="00FD0925">
        <w:rPr>
          <w:rFonts w:ascii="Arial" w:hAnsi="Arial" w:cs="Arial"/>
          <w:b/>
          <w:szCs w:val="22"/>
        </w:rPr>
        <w:t xml:space="preserve"> to</w:t>
      </w:r>
      <w:r w:rsidR="00655D90" w:rsidRPr="00FD0925">
        <w:rPr>
          <w:rFonts w:ascii="Arial" w:hAnsi="Arial" w:cs="Arial"/>
          <w:b/>
          <w:szCs w:val="22"/>
        </w:rPr>
        <w:t xml:space="preserve"> attend</w:t>
      </w:r>
      <w:r w:rsidR="00655D90" w:rsidRPr="00FD0925">
        <w:rPr>
          <w:rFonts w:ascii="Arial" w:hAnsi="Arial" w:cs="Arial"/>
          <w:szCs w:val="22"/>
        </w:rPr>
        <w:t xml:space="preserve"> at </w:t>
      </w:r>
      <w:r w:rsidR="00E42D2B" w:rsidRPr="00FD0925">
        <w:rPr>
          <w:rFonts w:ascii="Arial" w:hAnsi="Arial" w:cs="Arial"/>
          <w:szCs w:val="22"/>
        </w:rPr>
        <w:t>Secondary Care</w:t>
      </w:r>
      <w:r w:rsidR="00E42D2B">
        <w:rPr>
          <w:rFonts w:ascii="Arial" w:hAnsi="Arial" w:cs="Arial"/>
          <w:szCs w:val="22"/>
        </w:rPr>
        <w:t xml:space="preserve"> </w:t>
      </w:r>
      <w:r w:rsidR="00655D90">
        <w:rPr>
          <w:rFonts w:ascii="Arial" w:hAnsi="Arial" w:cs="Arial"/>
          <w:szCs w:val="22"/>
        </w:rPr>
        <w:t>appointments; for Primary care professionals to respond when a child fails to attend</w:t>
      </w:r>
      <w:r w:rsidR="00510BF6">
        <w:rPr>
          <w:rFonts w:ascii="Arial" w:hAnsi="Arial" w:cs="Arial"/>
          <w:szCs w:val="22"/>
        </w:rPr>
        <w:t xml:space="preserve"> a primary care appointment;</w:t>
      </w:r>
      <w:r w:rsidR="00655D90">
        <w:rPr>
          <w:rFonts w:ascii="Arial" w:hAnsi="Arial" w:cs="Arial"/>
          <w:szCs w:val="22"/>
        </w:rPr>
        <w:t xml:space="preserve"> when primary care professionals </w:t>
      </w:r>
      <w:r w:rsidR="00655D90" w:rsidRPr="00510BF6">
        <w:rPr>
          <w:rFonts w:ascii="Arial" w:hAnsi="Arial" w:cs="Arial"/>
          <w:b/>
          <w:szCs w:val="22"/>
        </w:rPr>
        <w:t>do not get access</w:t>
      </w:r>
      <w:r w:rsidR="00655D90">
        <w:rPr>
          <w:rFonts w:ascii="Arial" w:hAnsi="Arial" w:cs="Arial"/>
          <w:szCs w:val="22"/>
        </w:rPr>
        <w:t xml:space="preserve">, from a </w:t>
      </w:r>
      <w:r w:rsidR="00510BF6">
        <w:rPr>
          <w:rFonts w:ascii="Arial" w:hAnsi="Arial" w:cs="Arial"/>
          <w:szCs w:val="22"/>
        </w:rPr>
        <w:t xml:space="preserve">previously arranged appointment; and for managing cases where a </w:t>
      </w:r>
      <w:r w:rsidR="00510BF6" w:rsidRPr="00510BF6">
        <w:rPr>
          <w:rFonts w:ascii="Arial" w:hAnsi="Arial" w:cs="Arial"/>
          <w:b/>
          <w:szCs w:val="22"/>
        </w:rPr>
        <w:t>child is unseen</w:t>
      </w:r>
      <w:r w:rsidR="00510BF6">
        <w:rPr>
          <w:rFonts w:ascii="Arial" w:hAnsi="Arial" w:cs="Arial"/>
          <w:szCs w:val="22"/>
        </w:rPr>
        <w:t xml:space="preserve"> at an planned home visit</w:t>
      </w:r>
      <w:r w:rsidR="00F75501">
        <w:rPr>
          <w:rFonts w:ascii="Arial" w:hAnsi="Arial" w:cs="Arial"/>
          <w:szCs w:val="22"/>
        </w:rPr>
        <w:t xml:space="preserve"> or any other place</w:t>
      </w:r>
      <w:r w:rsidR="00510BF6">
        <w:rPr>
          <w:rFonts w:ascii="Arial" w:hAnsi="Arial" w:cs="Arial"/>
          <w:szCs w:val="22"/>
        </w:rPr>
        <w:t>.</w:t>
      </w:r>
    </w:p>
    <w:p w:rsidR="003D7DEB" w:rsidRDefault="003D7DEB" w:rsidP="004D3D4C">
      <w:pPr>
        <w:pStyle w:val="nhsbase"/>
        <w:jc w:val="both"/>
        <w:rPr>
          <w:rFonts w:ascii="Arial" w:hAnsi="Arial" w:cs="Arial"/>
          <w:szCs w:val="22"/>
        </w:rPr>
      </w:pPr>
    </w:p>
    <w:p w:rsidR="003D7DEB" w:rsidRDefault="003D7DEB" w:rsidP="003D7DEB">
      <w:pPr>
        <w:pStyle w:val="nhsbase"/>
        <w:jc w:val="both"/>
        <w:rPr>
          <w:rFonts w:ascii="Arial" w:hAnsi="Arial" w:cs="Arial"/>
          <w:szCs w:val="22"/>
        </w:rPr>
      </w:pPr>
      <w:r w:rsidRPr="0019024B">
        <w:rPr>
          <w:rFonts w:ascii="Arial" w:hAnsi="Arial" w:cs="Arial"/>
          <w:szCs w:val="22"/>
        </w:rPr>
        <w:t>In agreement with the C</w:t>
      </w:r>
      <w:r w:rsidR="00510BF6">
        <w:rPr>
          <w:rFonts w:ascii="Arial" w:hAnsi="Arial" w:cs="Arial"/>
          <w:szCs w:val="22"/>
        </w:rPr>
        <w:t>hild Protection Co-ordinators</w:t>
      </w:r>
      <w:r>
        <w:rPr>
          <w:rFonts w:ascii="Arial" w:hAnsi="Arial" w:cs="Arial"/>
          <w:szCs w:val="22"/>
        </w:rPr>
        <w:t xml:space="preserve"> Group this guidance has been developed</w:t>
      </w:r>
      <w:r w:rsidRPr="0019024B">
        <w:rPr>
          <w:rFonts w:ascii="Arial" w:hAnsi="Arial" w:cs="Arial"/>
          <w:szCs w:val="22"/>
        </w:rPr>
        <w:t xml:space="preserve"> to ensure th</w:t>
      </w:r>
      <w:r w:rsidR="00F75501">
        <w:rPr>
          <w:rFonts w:ascii="Arial" w:hAnsi="Arial" w:cs="Arial"/>
          <w:szCs w:val="22"/>
        </w:rPr>
        <w:t>at notifications of all child</w:t>
      </w:r>
      <w:r w:rsidR="00E42D2B" w:rsidRPr="00FD0925">
        <w:rPr>
          <w:rFonts w:ascii="Arial" w:hAnsi="Arial" w:cs="Arial"/>
          <w:szCs w:val="22"/>
        </w:rPr>
        <w:t>ren</w:t>
      </w:r>
      <w:r w:rsidR="00F75501">
        <w:rPr>
          <w:rFonts w:ascii="Arial" w:hAnsi="Arial" w:cs="Arial"/>
          <w:szCs w:val="22"/>
        </w:rPr>
        <w:t xml:space="preserve"> not brought to</w:t>
      </w:r>
      <w:r w:rsidR="00510BF6">
        <w:rPr>
          <w:rFonts w:ascii="Arial" w:hAnsi="Arial" w:cs="Arial"/>
          <w:szCs w:val="22"/>
        </w:rPr>
        <w:t xml:space="preserve"> appointments,</w:t>
      </w:r>
      <w:r w:rsidR="006204AE">
        <w:rPr>
          <w:rFonts w:ascii="Arial" w:hAnsi="Arial" w:cs="Arial"/>
          <w:szCs w:val="22"/>
        </w:rPr>
        <w:t xml:space="preserve"> no access visits</w:t>
      </w:r>
      <w:r w:rsidR="00510BF6">
        <w:rPr>
          <w:rFonts w:ascii="Arial" w:hAnsi="Arial" w:cs="Arial"/>
          <w:szCs w:val="22"/>
        </w:rPr>
        <w:t xml:space="preserve"> and unseen child episodes</w:t>
      </w:r>
      <w:r w:rsidR="006204AE">
        <w:rPr>
          <w:rFonts w:ascii="Arial" w:hAnsi="Arial" w:cs="Arial"/>
          <w:szCs w:val="22"/>
        </w:rPr>
        <w:t xml:space="preserve"> </w:t>
      </w:r>
      <w:r w:rsidRPr="0019024B">
        <w:rPr>
          <w:rFonts w:ascii="Arial" w:hAnsi="Arial" w:cs="Arial"/>
          <w:szCs w:val="22"/>
        </w:rPr>
        <w:t>are handled in a uniform mann</w:t>
      </w:r>
      <w:r>
        <w:rPr>
          <w:rFonts w:ascii="Arial" w:hAnsi="Arial" w:cs="Arial"/>
          <w:szCs w:val="22"/>
        </w:rPr>
        <w:t xml:space="preserve">er. </w:t>
      </w:r>
      <w:r w:rsidRPr="0019024B">
        <w:rPr>
          <w:rFonts w:ascii="Arial" w:hAnsi="Arial" w:cs="Arial"/>
          <w:szCs w:val="22"/>
        </w:rPr>
        <w:t xml:space="preserve">It is anticipated a standard process will reduce risk to the most vulnerable children. </w:t>
      </w:r>
    </w:p>
    <w:p w:rsidR="00D52D21" w:rsidRDefault="00D52D21" w:rsidP="003D7DEB">
      <w:pPr>
        <w:pStyle w:val="nhsbase"/>
        <w:jc w:val="both"/>
        <w:rPr>
          <w:rFonts w:ascii="Arial" w:hAnsi="Arial" w:cs="Arial"/>
          <w:szCs w:val="22"/>
        </w:rPr>
      </w:pPr>
    </w:p>
    <w:p w:rsidR="00D52D21" w:rsidRPr="00ED2B95" w:rsidRDefault="00D52D21" w:rsidP="003D7DEB">
      <w:pPr>
        <w:pStyle w:val="nhsbase"/>
        <w:jc w:val="both"/>
        <w:rPr>
          <w:rFonts w:ascii="Arial" w:hAnsi="Arial" w:cs="Arial"/>
          <w:b/>
          <w:i/>
          <w:szCs w:val="22"/>
        </w:rPr>
      </w:pPr>
      <w:r w:rsidRPr="00ED2B95">
        <w:rPr>
          <w:rFonts w:ascii="Arial" w:hAnsi="Arial" w:cs="Arial"/>
          <w:b/>
          <w:i/>
          <w:szCs w:val="22"/>
        </w:rPr>
        <w:t>Sharing information is a critical component in safeguarding children.</w:t>
      </w:r>
    </w:p>
    <w:p w:rsidR="003D7DEB" w:rsidRDefault="003D7DEB" w:rsidP="003D7DEB">
      <w:pPr>
        <w:pStyle w:val="nhsbase"/>
        <w:jc w:val="both"/>
        <w:rPr>
          <w:rFonts w:ascii="Arial" w:hAnsi="Arial" w:cs="Arial"/>
          <w:szCs w:val="22"/>
        </w:rPr>
      </w:pPr>
    </w:p>
    <w:p w:rsidR="003D7DEB" w:rsidRDefault="003D7DEB" w:rsidP="003D7DEB">
      <w:pPr>
        <w:pStyle w:val="nhsbase"/>
        <w:jc w:val="both"/>
        <w:rPr>
          <w:rFonts w:ascii="Arial" w:hAnsi="Arial" w:cs="Arial"/>
          <w:szCs w:val="22"/>
        </w:rPr>
      </w:pPr>
    </w:p>
    <w:p w:rsidR="003D7DEB" w:rsidRPr="0095248C" w:rsidRDefault="00CA5A82" w:rsidP="003D7DEB">
      <w:pPr>
        <w:pStyle w:val="nhsbase"/>
        <w:jc w:val="both"/>
        <w:rPr>
          <w:rFonts w:ascii="Arial" w:hAnsi="Arial" w:cs="Arial"/>
          <w:b/>
          <w:sz w:val="24"/>
          <w:szCs w:val="24"/>
        </w:rPr>
      </w:pPr>
      <w:r w:rsidRPr="0095248C">
        <w:rPr>
          <w:rFonts w:ascii="Arial" w:hAnsi="Arial" w:cs="Arial"/>
          <w:b/>
          <w:sz w:val="24"/>
          <w:szCs w:val="24"/>
        </w:rPr>
        <w:t xml:space="preserve">1.2 </w:t>
      </w:r>
      <w:r w:rsidR="0095248C">
        <w:rPr>
          <w:rFonts w:ascii="Arial" w:hAnsi="Arial" w:cs="Arial"/>
          <w:b/>
          <w:sz w:val="24"/>
          <w:szCs w:val="24"/>
        </w:rPr>
        <w:t xml:space="preserve">  REFERENCES</w:t>
      </w:r>
    </w:p>
    <w:p w:rsidR="003D7DEB" w:rsidRDefault="003D7DEB" w:rsidP="003D7DEB">
      <w:pPr>
        <w:pStyle w:val="nhsbase"/>
        <w:jc w:val="both"/>
        <w:rPr>
          <w:rFonts w:ascii="Arial" w:hAnsi="Arial" w:cs="Arial"/>
          <w:b/>
          <w:szCs w:val="22"/>
        </w:rPr>
      </w:pPr>
    </w:p>
    <w:p w:rsidR="003D7DEB" w:rsidRPr="00845C19" w:rsidRDefault="003D7DEB" w:rsidP="00845C19">
      <w:pPr>
        <w:numPr>
          <w:ilvl w:val="0"/>
          <w:numId w:val="20"/>
        </w:numPr>
        <w:tabs>
          <w:tab w:val="clear" w:pos="720"/>
          <w:tab w:val="num" w:pos="540"/>
        </w:tabs>
        <w:ind w:left="540" w:hanging="540"/>
        <w:jc w:val="both"/>
        <w:rPr>
          <w:rFonts w:cs="Arial"/>
          <w:i/>
          <w:szCs w:val="22"/>
        </w:rPr>
      </w:pPr>
      <w:r w:rsidRPr="00845C19">
        <w:rPr>
          <w:i/>
        </w:rPr>
        <w:t>Watson M, Forshaw M. BMJ 2002; 324: 739 Child Outpatient non-attendance may indicate welfare concerns</w:t>
      </w:r>
    </w:p>
    <w:p w:rsidR="00845C19" w:rsidRPr="00845C19" w:rsidRDefault="00845C19" w:rsidP="00845C19">
      <w:pPr>
        <w:jc w:val="both"/>
        <w:rPr>
          <w:rFonts w:cs="Arial"/>
          <w:i/>
          <w:szCs w:val="22"/>
        </w:rPr>
      </w:pPr>
    </w:p>
    <w:p w:rsidR="003D7DEB" w:rsidRPr="00845C19" w:rsidRDefault="003D7DEB" w:rsidP="00512FD0">
      <w:pPr>
        <w:numPr>
          <w:ilvl w:val="0"/>
          <w:numId w:val="20"/>
        </w:numPr>
        <w:tabs>
          <w:tab w:val="clear" w:pos="720"/>
          <w:tab w:val="num" w:pos="540"/>
        </w:tabs>
        <w:ind w:left="540" w:hanging="540"/>
        <w:jc w:val="both"/>
        <w:rPr>
          <w:i/>
        </w:rPr>
      </w:pPr>
      <w:r w:rsidRPr="00845C19">
        <w:rPr>
          <w:rFonts w:cs="Arial"/>
          <w:i/>
          <w:szCs w:val="22"/>
        </w:rPr>
        <w:t>Lord Laming 2003 (following the inquiry into the death of Victoria Climbie)</w:t>
      </w:r>
    </w:p>
    <w:p w:rsidR="009624A7" w:rsidRPr="00845C19" w:rsidRDefault="009624A7" w:rsidP="00512FD0">
      <w:pPr>
        <w:tabs>
          <w:tab w:val="num" w:pos="540"/>
        </w:tabs>
        <w:ind w:left="540" w:hanging="540"/>
        <w:jc w:val="both"/>
        <w:rPr>
          <w:rFonts w:cs="Arial"/>
          <w:i/>
          <w:szCs w:val="22"/>
        </w:rPr>
      </w:pPr>
    </w:p>
    <w:p w:rsidR="009624A7" w:rsidRPr="00845C19" w:rsidRDefault="009624A7" w:rsidP="00512FD0">
      <w:pPr>
        <w:pStyle w:val="Subtitle"/>
        <w:numPr>
          <w:ilvl w:val="0"/>
          <w:numId w:val="20"/>
        </w:numPr>
        <w:tabs>
          <w:tab w:val="clear" w:pos="720"/>
          <w:tab w:val="num" w:pos="540"/>
        </w:tabs>
        <w:ind w:left="540" w:hanging="540"/>
        <w:jc w:val="both"/>
        <w:rPr>
          <w:i/>
          <w:sz w:val="22"/>
          <w:szCs w:val="22"/>
        </w:rPr>
      </w:pPr>
      <w:r w:rsidRPr="00845C19">
        <w:rPr>
          <w:i/>
          <w:sz w:val="22"/>
          <w:szCs w:val="22"/>
        </w:rPr>
        <w:t xml:space="preserve">The Lord Laming The protection of Children in </w:t>
      </w:r>
      <w:smartTag w:uri="urn:schemas-microsoft-com:office:smarttags" w:element="place">
        <w:smartTag w:uri="urn:schemas-microsoft-com:office:smarttags" w:element="country-region">
          <w:r w:rsidRPr="00845C19">
            <w:rPr>
              <w:i/>
              <w:sz w:val="22"/>
              <w:szCs w:val="22"/>
            </w:rPr>
            <w:t>England</w:t>
          </w:r>
        </w:smartTag>
      </w:smartTag>
      <w:r w:rsidRPr="00845C19">
        <w:rPr>
          <w:i/>
          <w:sz w:val="22"/>
          <w:szCs w:val="22"/>
        </w:rPr>
        <w:t>: A Progress Report March 2009</w:t>
      </w:r>
    </w:p>
    <w:p w:rsidR="009624A7" w:rsidRPr="00845C19" w:rsidRDefault="009624A7" w:rsidP="00512FD0">
      <w:pPr>
        <w:pStyle w:val="Subtitle"/>
        <w:tabs>
          <w:tab w:val="num" w:pos="540"/>
        </w:tabs>
        <w:ind w:left="540" w:hanging="540"/>
        <w:jc w:val="both"/>
        <w:rPr>
          <w:i/>
          <w:sz w:val="22"/>
          <w:szCs w:val="22"/>
        </w:rPr>
      </w:pPr>
    </w:p>
    <w:p w:rsidR="009624A7" w:rsidRDefault="000D094C" w:rsidP="00512FD0">
      <w:pPr>
        <w:pStyle w:val="Subtitle"/>
        <w:numPr>
          <w:ilvl w:val="0"/>
          <w:numId w:val="20"/>
        </w:numPr>
        <w:tabs>
          <w:tab w:val="clear" w:pos="720"/>
          <w:tab w:val="num" w:pos="540"/>
        </w:tabs>
        <w:ind w:left="540" w:hanging="540"/>
        <w:jc w:val="both"/>
        <w:rPr>
          <w:i/>
          <w:sz w:val="22"/>
          <w:szCs w:val="22"/>
        </w:rPr>
      </w:pPr>
      <w:smartTag w:uri="urn:schemas-microsoft-com:office:smarttags" w:element="place">
        <w:r>
          <w:rPr>
            <w:i/>
            <w:sz w:val="22"/>
            <w:szCs w:val="22"/>
          </w:rPr>
          <w:t>Highland</w:t>
        </w:r>
      </w:smartTag>
      <w:r>
        <w:rPr>
          <w:i/>
          <w:sz w:val="22"/>
          <w:szCs w:val="22"/>
        </w:rPr>
        <w:t xml:space="preserve"> Children’s Services Practice Guidelines August 2010</w:t>
      </w:r>
    </w:p>
    <w:p w:rsidR="00335919" w:rsidRDefault="00335919" w:rsidP="00335919">
      <w:pPr>
        <w:pStyle w:val="ListParagraph"/>
        <w:rPr>
          <w:i/>
          <w:szCs w:val="22"/>
        </w:rPr>
      </w:pPr>
    </w:p>
    <w:p w:rsidR="00335919" w:rsidRPr="00845C19" w:rsidRDefault="00335919" w:rsidP="00512FD0">
      <w:pPr>
        <w:pStyle w:val="Subtitle"/>
        <w:numPr>
          <w:ilvl w:val="0"/>
          <w:numId w:val="20"/>
        </w:numPr>
        <w:tabs>
          <w:tab w:val="clear" w:pos="720"/>
          <w:tab w:val="num" w:pos="540"/>
        </w:tabs>
        <w:ind w:left="540" w:hanging="540"/>
        <w:jc w:val="both"/>
        <w:rPr>
          <w:i/>
          <w:sz w:val="22"/>
          <w:szCs w:val="22"/>
        </w:rPr>
      </w:pPr>
      <w:smartTag w:uri="urn:schemas-microsoft-com:office:smarttags" w:element="PlaceName">
        <w:r>
          <w:rPr>
            <w:i/>
            <w:sz w:val="22"/>
            <w:szCs w:val="22"/>
          </w:rPr>
          <w:t>Child</w:t>
        </w:r>
      </w:smartTag>
      <w:r>
        <w:rPr>
          <w:i/>
          <w:sz w:val="22"/>
          <w:szCs w:val="22"/>
        </w:rPr>
        <w:t xml:space="preserve"> </w:t>
      </w:r>
      <w:smartTag w:uri="urn:schemas-microsoft-com:office:smarttags" w:element="PlaceName">
        <w:r>
          <w:rPr>
            <w:i/>
            <w:sz w:val="22"/>
            <w:szCs w:val="22"/>
          </w:rPr>
          <w:t>Protection</w:t>
        </w:r>
      </w:smartTag>
      <w:r>
        <w:rPr>
          <w:i/>
          <w:sz w:val="22"/>
          <w:szCs w:val="22"/>
        </w:rPr>
        <w:t xml:space="preserve"> </w:t>
      </w:r>
      <w:smartTag w:uri="urn:schemas-microsoft-com:office:smarttags" w:element="PlaceType">
        <w:r>
          <w:rPr>
            <w:i/>
            <w:sz w:val="22"/>
            <w:szCs w:val="22"/>
          </w:rPr>
          <w:t>Inter-agency</w:t>
        </w:r>
      </w:smartTag>
      <w:r>
        <w:rPr>
          <w:i/>
          <w:sz w:val="22"/>
          <w:szCs w:val="22"/>
        </w:rPr>
        <w:t xml:space="preserve"> Guidance 2011</w:t>
      </w:r>
      <w:r w:rsidRPr="00335919">
        <w:rPr>
          <w:i/>
          <w:sz w:val="22"/>
          <w:szCs w:val="22"/>
        </w:rPr>
        <w:t xml:space="preserve"> </w:t>
      </w:r>
      <w:smartTag w:uri="urn:schemas-microsoft-com:office:smarttags" w:element="place">
        <w:r>
          <w:rPr>
            <w:i/>
            <w:sz w:val="22"/>
            <w:szCs w:val="22"/>
          </w:rPr>
          <w:t>Highland</w:t>
        </w:r>
      </w:smartTag>
      <w:r>
        <w:rPr>
          <w:i/>
          <w:sz w:val="22"/>
          <w:szCs w:val="22"/>
        </w:rPr>
        <w:t xml:space="preserve"> Child Protection Committee</w:t>
      </w:r>
    </w:p>
    <w:p w:rsidR="009624A7" w:rsidRPr="00845C19" w:rsidRDefault="009624A7" w:rsidP="00512FD0">
      <w:pPr>
        <w:pStyle w:val="Subtitle"/>
        <w:tabs>
          <w:tab w:val="num" w:pos="540"/>
        </w:tabs>
        <w:ind w:left="540" w:hanging="540"/>
        <w:jc w:val="both"/>
        <w:rPr>
          <w:i/>
          <w:sz w:val="22"/>
          <w:szCs w:val="22"/>
        </w:rPr>
      </w:pPr>
    </w:p>
    <w:p w:rsidR="009624A7" w:rsidRPr="00845C19" w:rsidRDefault="009624A7" w:rsidP="00512FD0">
      <w:pPr>
        <w:pStyle w:val="Subtitle"/>
        <w:numPr>
          <w:ilvl w:val="0"/>
          <w:numId w:val="20"/>
        </w:numPr>
        <w:tabs>
          <w:tab w:val="clear" w:pos="720"/>
          <w:tab w:val="num" w:pos="540"/>
        </w:tabs>
        <w:ind w:left="540" w:hanging="540"/>
        <w:jc w:val="both"/>
        <w:rPr>
          <w:i/>
          <w:sz w:val="22"/>
          <w:szCs w:val="22"/>
        </w:rPr>
      </w:pPr>
      <w:r w:rsidRPr="00845C19">
        <w:rPr>
          <w:i/>
          <w:sz w:val="22"/>
          <w:szCs w:val="22"/>
        </w:rPr>
        <w:t>Scottish Executive, Protecting Children: a Shared Responsibility January 2000</w:t>
      </w:r>
    </w:p>
    <w:p w:rsidR="00DE4CD2" w:rsidRPr="00845C19" w:rsidRDefault="00DE4CD2" w:rsidP="00512FD0">
      <w:pPr>
        <w:pStyle w:val="Subtitle"/>
        <w:tabs>
          <w:tab w:val="num" w:pos="540"/>
        </w:tabs>
        <w:ind w:left="540" w:hanging="540"/>
        <w:jc w:val="both"/>
        <w:rPr>
          <w:i/>
          <w:sz w:val="22"/>
          <w:szCs w:val="22"/>
        </w:rPr>
      </w:pPr>
    </w:p>
    <w:p w:rsidR="00DE4CD2" w:rsidRPr="00845C19" w:rsidRDefault="00DE4CD2" w:rsidP="00512FD0">
      <w:pPr>
        <w:pStyle w:val="Subtitle"/>
        <w:numPr>
          <w:ilvl w:val="0"/>
          <w:numId w:val="20"/>
        </w:numPr>
        <w:tabs>
          <w:tab w:val="clear" w:pos="720"/>
          <w:tab w:val="num" w:pos="540"/>
        </w:tabs>
        <w:ind w:left="540" w:hanging="540"/>
        <w:jc w:val="both"/>
        <w:rPr>
          <w:i/>
          <w:sz w:val="22"/>
          <w:szCs w:val="22"/>
        </w:rPr>
      </w:pPr>
      <w:r w:rsidRPr="00845C19">
        <w:rPr>
          <w:i/>
          <w:sz w:val="22"/>
          <w:szCs w:val="22"/>
        </w:rPr>
        <w:t>Scottish Executive, Sharing Infor</w:t>
      </w:r>
      <w:r w:rsidR="000D094C">
        <w:rPr>
          <w:i/>
          <w:sz w:val="22"/>
          <w:szCs w:val="22"/>
        </w:rPr>
        <w:t>mation about Children at Risk: A</w:t>
      </w:r>
      <w:r w:rsidRPr="00845C19">
        <w:rPr>
          <w:i/>
          <w:sz w:val="22"/>
          <w:szCs w:val="22"/>
        </w:rPr>
        <w:t xml:space="preserve"> guide to good practice 2003</w:t>
      </w:r>
    </w:p>
    <w:p w:rsidR="00DE4CD2" w:rsidRPr="00845C19" w:rsidRDefault="00DE4CD2" w:rsidP="00512FD0">
      <w:pPr>
        <w:pStyle w:val="Subtitle"/>
        <w:tabs>
          <w:tab w:val="num" w:pos="540"/>
        </w:tabs>
        <w:ind w:left="540" w:hanging="540"/>
        <w:jc w:val="both"/>
        <w:rPr>
          <w:i/>
          <w:sz w:val="22"/>
          <w:szCs w:val="22"/>
        </w:rPr>
      </w:pPr>
    </w:p>
    <w:p w:rsidR="00DE4CD2" w:rsidRDefault="00DE4CD2" w:rsidP="00512FD0">
      <w:pPr>
        <w:pStyle w:val="Subtitle"/>
        <w:numPr>
          <w:ilvl w:val="0"/>
          <w:numId w:val="20"/>
        </w:numPr>
        <w:tabs>
          <w:tab w:val="clear" w:pos="720"/>
          <w:tab w:val="num" w:pos="540"/>
        </w:tabs>
        <w:ind w:left="540" w:hanging="540"/>
        <w:jc w:val="both"/>
        <w:rPr>
          <w:i/>
          <w:sz w:val="22"/>
          <w:szCs w:val="22"/>
        </w:rPr>
      </w:pPr>
      <w:r w:rsidRPr="00845C19">
        <w:rPr>
          <w:i/>
          <w:sz w:val="22"/>
          <w:szCs w:val="22"/>
        </w:rPr>
        <w:t>Scottish Executive, Protecting children and young people: Framework for Standards 2004</w:t>
      </w:r>
    </w:p>
    <w:p w:rsidR="00510BF6" w:rsidRDefault="00510BF6" w:rsidP="00510BF6">
      <w:pPr>
        <w:pStyle w:val="ListParagraph"/>
        <w:rPr>
          <w:i/>
          <w:szCs w:val="22"/>
        </w:rPr>
      </w:pPr>
    </w:p>
    <w:p w:rsidR="00335919" w:rsidRPr="00335919" w:rsidRDefault="00335919" w:rsidP="00335919">
      <w:pPr>
        <w:pStyle w:val="Subtitle"/>
        <w:numPr>
          <w:ilvl w:val="0"/>
          <w:numId w:val="20"/>
        </w:numPr>
        <w:tabs>
          <w:tab w:val="clear" w:pos="720"/>
          <w:tab w:val="num" w:pos="540"/>
        </w:tabs>
        <w:ind w:left="540" w:hanging="540"/>
        <w:jc w:val="both"/>
        <w:rPr>
          <w:i/>
          <w:sz w:val="22"/>
          <w:szCs w:val="22"/>
        </w:rPr>
      </w:pPr>
      <w:r w:rsidRPr="00335919">
        <w:rPr>
          <w:i/>
          <w:sz w:val="22"/>
          <w:szCs w:val="22"/>
        </w:rPr>
        <w:t xml:space="preserve">Significant Case Review </w:t>
      </w:r>
      <w:r w:rsidR="00510BF6" w:rsidRPr="00335919">
        <w:rPr>
          <w:i/>
          <w:sz w:val="22"/>
          <w:szCs w:val="22"/>
        </w:rPr>
        <w:t xml:space="preserve">Declan Hainey </w:t>
      </w:r>
      <w:r w:rsidRPr="00335919">
        <w:rPr>
          <w:i/>
          <w:sz w:val="22"/>
          <w:szCs w:val="22"/>
        </w:rPr>
        <w:t>Renfrewshire Council</w:t>
      </w:r>
    </w:p>
    <w:p w:rsidR="00335919" w:rsidRDefault="00335919" w:rsidP="00335919">
      <w:pPr>
        <w:pStyle w:val="ListParagraph"/>
        <w:rPr>
          <w:i/>
          <w:color w:val="FF0000"/>
          <w:szCs w:val="22"/>
        </w:rPr>
      </w:pPr>
    </w:p>
    <w:p w:rsidR="00335919" w:rsidRPr="00335919" w:rsidRDefault="00335919" w:rsidP="00335919">
      <w:pPr>
        <w:pStyle w:val="Subtitle"/>
        <w:numPr>
          <w:ilvl w:val="0"/>
          <w:numId w:val="20"/>
        </w:numPr>
        <w:tabs>
          <w:tab w:val="clear" w:pos="720"/>
          <w:tab w:val="num" w:pos="540"/>
        </w:tabs>
        <w:ind w:left="540" w:hanging="540"/>
        <w:jc w:val="both"/>
        <w:rPr>
          <w:i/>
          <w:sz w:val="22"/>
          <w:szCs w:val="22"/>
        </w:rPr>
      </w:pPr>
      <w:r w:rsidRPr="00335919">
        <w:rPr>
          <w:i/>
          <w:sz w:val="22"/>
          <w:szCs w:val="22"/>
        </w:rPr>
        <w:t>National Guidance for Child protection in Scotland: Guidance for Health Professionals in Scotland</w:t>
      </w:r>
      <w:r>
        <w:rPr>
          <w:i/>
          <w:sz w:val="22"/>
          <w:szCs w:val="22"/>
        </w:rPr>
        <w:t xml:space="preserve"> Scottish Government</w:t>
      </w:r>
    </w:p>
    <w:p w:rsidR="00335919" w:rsidRDefault="00335919" w:rsidP="00DE4CD2">
      <w:pPr>
        <w:ind w:left="360"/>
        <w:jc w:val="both"/>
        <w:rPr>
          <w:rFonts w:cs="Arial"/>
          <w:i/>
          <w:color w:val="FF0000"/>
          <w:szCs w:val="22"/>
        </w:rPr>
      </w:pPr>
    </w:p>
    <w:p w:rsidR="009624A7" w:rsidRPr="005A418B" w:rsidRDefault="00F044A5" w:rsidP="00DE4CD2">
      <w:pPr>
        <w:ind w:left="360"/>
        <w:jc w:val="both"/>
        <w:rPr>
          <w:rFonts w:cs="Arial"/>
          <w:i/>
          <w:color w:val="548DD4"/>
          <w:szCs w:val="22"/>
        </w:rPr>
      </w:pPr>
      <w:hyperlink r:id="rId15" w:history="1">
        <w:r w:rsidR="00335919" w:rsidRPr="00B819C1">
          <w:rPr>
            <w:rStyle w:val="Hyperlink"/>
            <w:rFonts w:cs="Arial"/>
            <w:i/>
            <w:szCs w:val="22"/>
          </w:rPr>
          <w:t>http://www.scotland.gov.uk/Publications/2012/12/9727/downloads</w:t>
        </w:r>
      </w:hyperlink>
    </w:p>
    <w:p w:rsidR="00335919" w:rsidRPr="005A418B" w:rsidRDefault="00335919" w:rsidP="00DE4CD2">
      <w:pPr>
        <w:ind w:left="360"/>
        <w:jc w:val="both"/>
        <w:rPr>
          <w:rFonts w:cs="Arial"/>
          <w:i/>
          <w:color w:val="548DD4"/>
          <w:szCs w:val="22"/>
        </w:rPr>
      </w:pPr>
    </w:p>
    <w:p w:rsidR="00335919" w:rsidRPr="00510BF6" w:rsidRDefault="00335919" w:rsidP="00DE4CD2">
      <w:pPr>
        <w:ind w:left="360"/>
        <w:jc w:val="both"/>
        <w:rPr>
          <w:rFonts w:cs="Arial"/>
          <w:i/>
          <w:color w:val="FF0000"/>
          <w:szCs w:val="22"/>
        </w:rPr>
      </w:pPr>
    </w:p>
    <w:p w:rsidR="004D3D4C" w:rsidRPr="00845C19" w:rsidRDefault="00677F40">
      <w:pPr>
        <w:rPr>
          <w:b/>
          <w:i/>
          <w:sz w:val="24"/>
          <w:szCs w:val="24"/>
        </w:rPr>
      </w:pPr>
      <w:r w:rsidRPr="00E73941">
        <w:rPr>
          <w:sz w:val="20"/>
        </w:rPr>
        <w:object w:dxaOrig="6749" w:dyaOrig="3420">
          <v:shape id="_x0000_i1029" type="#_x0000_t75" style="width:77.25pt;height:39.75pt" o:ole="">
            <v:imagedata r:id="rId8" o:title=""/>
          </v:shape>
          <o:OLEObject Type="Embed" ProgID="MSPhotoEd.3" ShapeID="_x0000_i1029" DrawAspect="Content" ObjectID="_1433844940" r:id="rId16"/>
        </w:object>
      </w:r>
      <w:r>
        <w:rPr>
          <w:sz w:val="20"/>
        </w:rPr>
        <w:t xml:space="preserve">                                                                                                                                </w:t>
      </w:r>
      <w:r w:rsidR="001077A6">
        <w:rPr>
          <w:noProof/>
          <w:lang w:eastAsia="en-GB"/>
        </w:rPr>
        <w:drawing>
          <wp:inline distT="0" distB="0" distL="0" distR="0">
            <wp:extent cx="590550" cy="590550"/>
            <wp:effectExtent l="19050" t="0" r="0" b="0"/>
            <wp:docPr id="10" name="Picture 10" descr="HI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_blk"/>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8E7EDE" w:rsidRDefault="008E7EDE">
      <w:pPr>
        <w:rPr>
          <w:b/>
          <w:sz w:val="24"/>
          <w:szCs w:val="24"/>
        </w:rPr>
      </w:pPr>
    </w:p>
    <w:p w:rsidR="008E7EDE" w:rsidRPr="00DF4506" w:rsidRDefault="00CA5A82" w:rsidP="007A4FE2">
      <w:pPr>
        <w:pStyle w:val="Title"/>
        <w:rPr>
          <w:rFonts w:cs="Arial"/>
          <w:sz w:val="24"/>
        </w:rPr>
      </w:pPr>
      <w:r w:rsidRPr="008E7EDE">
        <w:rPr>
          <w:sz w:val="24"/>
          <w:szCs w:val="24"/>
        </w:rPr>
        <w:t>2.1</w:t>
      </w:r>
      <w:r w:rsidR="008E7EDE" w:rsidRPr="008E7EDE">
        <w:rPr>
          <w:rFonts w:cs="Arial"/>
          <w:sz w:val="24"/>
        </w:rPr>
        <w:t xml:space="preserve"> </w:t>
      </w:r>
      <w:r w:rsidR="008E7EDE">
        <w:rPr>
          <w:rFonts w:cs="Arial"/>
          <w:sz w:val="24"/>
        </w:rPr>
        <w:t>CHILD NOT BROUGHT TO</w:t>
      </w:r>
      <w:r w:rsidR="008E7EDE" w:rsidRPr="00DF4506">
        <w:rPr>
          <w:rFonts w:cs="Arial"/>
          <w:sz w:val="24"/>
        </w:rPr>
        <w:t xml:space="preserve"> SECONDARY CARE APPOINTMENTS</w:t>
      </w:r>
    </w:p>
    <w:p w:rsidR="008E7EDE" w:rsidRPr="00677F40" w:rsidRDefault="008E7EDE"/>
    <w:p w:rsidR="003D7DEB" w:rsidRPr="00CA0832" w:rsidRDefault="003D7DEB" w:rsidP="003D7DEB">
      <w:pPr>
        <w:pStyle w:val="Title"/>
        <w:jc w:val="both"/>
        <w:rPr>
          <w:rFonts w:cs="Arial"/>
          <w:b w:val="0"/>
          <w:szCs w:val="22"/>
        </w:rPr>
      </w:pPr>
    </w:p>
    <w:p w:rsidR="003D7DEB" w:rsidRPr="008E7EDE" w:rsidRDefault="00597A49" w:rsidP="003D7DEB">
      <w:pPr>
        <w:pStyle w:val="Title"/>
        <w:rPr>
          <w:rFonts w:cs="Arial"/>
          <w:szCs w:val="22"/>
        </w:rPr>
      </w:pPr>
      <w:r w:rsidRPr="008E7EDE">
        <w:rPr>
          <w:rFonts w:cs="Arial"/>
          <w:szCs w:val="22"/>
        </w:rPr>
        <w:t>Procedure for</w:t>
      </w:r>
    </w:p>
    <w:p w:rsidR="003D7DEB" w:rsidRPr="00CA0832" w:rsidRDefault="003D7DEB" w:rsidP="003D7DEB">
      <w:pPr>
        <w:pStyle w:val="Title"/>
        <w:jc w:val="both"/>
        <w:rPr>
          <w:rFonts w:cs="Arial"/>
          <w:b w:val="0"/>
          <w:szCs w:val="22"/>
        </w:rPr>
      </w:pPr>
    </w:p>
    <w:p w:rsidR="003D7DEB" w:rsidRPr="00CA0832" w:rsidRDefault="003D7DEB" w:rsidP="003D7DEB">
      <w:pPr>
        <w:pStyle w:val="Heading1"/>
        <w:rPr>
          <w:rFonts w:cs="Arial"/>
          <w:sz w:val="22"/>
          <w:szCs w:val="22"/>
        </w:rPr>
      </w:pPr>
      <w:r w:rsidRPr="00CA0832">
        <w:rPr>
          <w:rFonts w:cs="Arial"/>
          <w:sz w:val="22"/>
          <w:szCs w:val="22"/>
        </w:rPr>
        <w:t xml:space="preserve">Referring Practitioners, General Practitioners, Health Visitors and </w:t>
      </w:r>
      <w:r w:rsidR="00E2445F">
        <w:rPr>
          <w:rFonts w:cs="Arial"/>
          <w:sz w:val="22"/>
          <w:szCs w:val="22"/>
        </w:rPr>
        <w:t>Public Health Nurses (Schools)</w:t>
      </w:r>
      <w:r w:rsidR="00505663">
        <w:rPr>
          <w:rFonts w:cs="Arial"/>
          <w:sz w:val="22"/>
          <w:szCs w:val="22"/>
        </w:rPr>
        <w:t>, Allied H</w:t>
      </w:r>
      <w:r w:rsidR="001A6A50">
        <w:rPr>
          <w:rFonts w:cs="Arial"/>
          <w:sz w:val="22"/>
          <w:szCs w:val="22"/>
        </w:rPr>
        <w:t>ealth Professionals and Dental Professionals.</w:t>
      </w:r>
    </w:p>
    <w:p w:rsidR="003D7DEB" w:rsidRPr="00CA0832" w:rsidRDefault="003D7DEB" w:rsidP="003D7DEB">
      <w:pPr>
        <w:jc w:val="center"/>
        <w:rPr>
          <w:rFonts w:cs="Arial"/>
          <w:szCs w:val="22"/>
        </w:rPr>
      </w:pPr>
    </w:p>
    <w:p w:rsidR="003D7DEB" w:rsidRPr="00CA0832" w:rsidRDefault="003D7DEB" w:rsidP="003D7DEB">
      <w:pPr>
        <w:pStyle w:val="Heading2"/>
        <w:jc w:val="center"/>
        <w:rPr>
          <w:rFonts w:cs="Arial"/>
          <w:sz w:val="22"/>
          <w:szCs w:val="22"/>
        </w:rPr>
      </w:pPr>
      <w:r w:rsidRPr="00CA0832">
        <w:rPr>
          <w:rFonts w:cs="Arial"/>
          <w:sz w:val="22"/>
          <w:szCs w:val="22"/>
        </w:rPr>
        <w:t>“A child is a person under the age of sixteen years”</w:t>
      </w:r>
    </w:p>
    <w:p w:rsidR="003D7DEB" w:rsidRPr="00CA0832" w:rsidRDefault="003D7DEB" w:rsidP="003D7DEB">
      <w:pPr>
        <w:jc w:val="center"/>
        <w:rPr>
          <w:rFonts w:cs="Arial"/>
          <w:szCs w:val="22"/>
        </w:rPr>
      </w:pPr>
    </w:p>
    <w:p w:rsidR="003D7DEB" w:rsidRPr="00CA0832" w:rsidRDefault="003D7DEB" w:rsidP="003D7DEB">
      <w:pPr>
        <w:pStyle w:val="Heading1"/>
        <w:rPr>
          <w:rFonts w:cs="Arial"/>
          <w:sz w:val="22"/>
          <w:szCs w:val="22"/>
        </w:rPr>
      </w:pPr>
      <w:r>
        <w:rPr>
          <w:rFonts w:cs="Arial"/>
          <w:sz w:val="22"/>
          <w:szCs w:val="22"/>
        </w:rPr>
        <w:t xml:space="preserve">Non </w:t>
      </w:r>
      <w:r w:rsidRPr="00CA0832">
        <w:rPr>
          <w:rFonts w:cs="Arial"/>
          <w:sz w:val="22"/>
          <w:szCs w:val="22"/>
        </w:rPr>
        <w:t>Attendance at appointments may be an indicator of child welfare concerns</w:t>
      </w:r>
      <w:r w:rsidRPr="00CA0832">
        <w:rPr>
          <w:rFonts w:cs="Arial"/>
          <w:sz w:val="22"/>
          <w:szCs w:val="22"/>
          <w:vertAlign w:val="superscript"/>
        </w:rPr>
        <w:t>1</w:t>
      </w:r>
    </w:p>
    <w:p w:rsidR="003D7DEB" w:rsidRPr="00CA0832" w:rsidRDefault="003D7DEB" w:rsidP="003D7DEB">
      <w:pPr>
        <w:jc w:val="both"/>
        <w:rPr>
          <w:rFonts w:cs="Arial"/>
          <w:szCs w:val="22"/>
        </w:rPr>
      </w:pPr>
    </w:p>
    <w:p w:rsidR="003D7DEB" w:rsidRPr="00CA0832" w:rsidRDefault="003D7DEB" w:rsidP="003D7DEB">
      <w:pPr>
        <w:jc w:val="both"/>
        <w:rPr>
          <w:rFonts w:cs="Arial"/>
          <w:b/>
          <w:szCs w:val="22"/>
          <w:u w:val="single"/>
        </w:rPr>
      </w:pPr>
    </w:p>
    <w:p w:rsidR="003D7DEB" w:rsidRPr="00CA0832" w:rsidRDefault="003D7DEB" w:rsidP="007A56EE">
      <w:pPr>
        <w:numPr>
          <w:ilvl w:val="0"/>
          <w:numId w:val="14"/>
        </w:numPr>
        <w:tabs>
          <w:tab w:val="clear" w:pos="720"/>
          <w:tab w:val="num" w:pos="540"/>
        </w:tabs>
        <w:ind w:left="540" w:hanging="540"/>
        <w:jc w:val="both"/>
        <w:rPr>
          <w:rFonts w:cs="Arial"/>
          <w:szCs w:val="22"/>
        </w:rPr>
      </w:pPr>
      <w:r w:rsidRPr="00CA0832">
        <w:rPr>
          <w:rFonts w:cs="Arial"/>
          <w:szCs w:val="22"/>
        </w:rPr>
        <w:t>Upon receipt of</w:t>
      </w:r>
      <w:r w:rsidR="00F84812">
        <w:rPr>
          <w:rFonts w:cs="Arial"/>
          <w:szCs w:val="22"/>
        </w:rPr>
        <w:t xml:space="preserve"> the “Not Brought To Appointment</w:t>
      </w:r>
      <w:r w:rsidR="006256D3">
        <w:rPr>
          <w:rFonts w:cs="Arial"/>
          <w:szCs w:val="22"/>
        </w:rPr>
        <w:t>” letter (Appendix 2</w:t>
      </w:r>
      <w:r w:rsidR="00C97002">
        <w:rPr>
          <w:rFonts w:cs="Arial"/>
          <w:szCs w:val="22"/>
        </w:rPr>
        <w:t xml:space="preserve">), </w:t>
      </w:r>
      <w:r w:rsidRPr="00CA0832">
        <w:rPr>
          <w:rFonts w:cs="Arial"/>
          <w:szCs w:val="22"/>
        </w:rPr>
        <w:t>the Referring Practitioner should initiate discussion with the other health professionals</w:t>
      </w:r>
      <w:r w:rsidR="00F84812">
        <w:rPr>
          <w:rFonts w:cs="Arial"/>
          <w:szCs w:val="22"/>
        </w:rPr>
        <w:t>/named person/lead professional</w:t>
      </w:r>
      <w:r w:rsidR="00465D43">
        <w:rPr>
          <w:rFonts w:cs="Arial"/>
          <w:szCs w:val="22"/>
        </w:rPr>
        <w:t xml:space="preserve"> </w:t>
      </w:r>
      <w:r w:rsidR="00F84812">
        <w:rPr>
          <w:rFonts w:cs="Arial"/>
          <w:szCs w:val="22"/>
        </w:rPr>
        <w:t>informed of the non</w:t>
      </w:r>
      <w:r w:rsidR="008E7EDE">
        <w:rPr>
          <w:rFonts w:cs="Arial"/>
          <w:szCs w:val="22"/>
        </w:rPr>
        <w:t>-</w:t>
      </w:r>
      <w:r w:rsidRPr="00CA0832">
        <w:rPr>
          <w:rFonts w:cs="Arial"/>
          <w:szCs w:val="22"/>
        </w:rPr>
        <w:t>attend</w:t>
      </w:r>
      <w:r w:rsidR="00F84812">
        <w:rPr>
          <w:rFonts w:cs="Arial"/>
          <w:szCs w:val="22"/>
        </w:rPr>
        <w:t>ance</w:t>
      </w:r>
      <w:r w:rsidRPr="00CA0832">
        <w:rPr>
          <w:rFonts w:cs="Arial"/>
          <w:szCs w:val="22"/>
        </w:rPr>
        <w:t xml:space="preserve"> and agree the action to be taken and by whom. Contact with the family is recommended</w:t>
      </w:r>
      <w:r w:rsidR="00C97002">
        <w:rPr>
          <w:rFonts w:cs="Arial"/>
          <w:szCs w:val="22"/>
        </w:rPr>
        <w:t>.</w:t>
      </w:r>
    </w:p>
    <w:p w:rsidR="003D7DEB" w:rsidRPr="00CA0832" w:rsidRDefault="003D7DEB" w:rsidP="007A56EE">
      <w:pPr>
        <w:tabs>
          <w:tab w:val="num" w:pos="540"/>
        </w:tabs>
        <w:ind w:left="540" w:hanging="540"/>
        <w:jc w:val="both"/>
        <w:rPr>
          <w:rFonts w:cs="Arial"/>
          <w:szCs w:val="22"/>
        </w:rPr>
      </w:pPr>
    </w:p>
    <w:p w:rsidR="003D7DEB" w:rsidRPr="00CA0832" w:rsidRDefault="003D7DEB" w:rsidP="007A56EE">
      <w:pPr>
        <w:numPr>
          <w:ilvl w:val="0"/>
          <w:numId w:val="14"/>
        </w:numPr>
        <w:tabs>
          <w:tab w:val="clear" w:pos="720"/>
          <w:tab w:val="num" w:pos="540"/>
        </w:tabs>
        <w:ind w:left="540" w:hanging="540"/>
        <w:jc w:val="both"/>
        <w:rPr>
          <w:rFonts w:cs="Arial"/>
          <w:szCs w:val="22"/>
        </w:rPr>
      </w:pPr>
      <w:r w:rsidRPr="00CA0832">
        <w:rPr>
          <w:rFonts w:cs="Arial"/>
          <w:szCs w:val="22"/>
        </w:rPr>
        <w:t>A summary of the discussion will be documented in the child’s notes by the Referring/General Practitioner/Community Paediatrician and in the Public Health Nursing Child and Family Health Record by the HV or SN so that this discussion becomes part of the child’s permanent record</w:t>
      </w:r>
      <w:r w:rsidR="00505663">
        <w:rPr>
          <w:rFonts w:cs="Arial"/>
          <w:szCs w:val="22"/>
        </w:rPr>
        <w:t>.</w:t>
      </w:r>
      <w:r w:rsidRPr="00CA0832">
        <w:rPr>
          <w:rFonts w:cs="Arial"/>
          <w:szCs w:val="22"/>
          <w:vertAlign w:val="superscript"/>
        </w:rPr>
        <w:t>2</w:t>
      </w:r>
      <w:r w:rsidRPr="00CA0832">
        <w:rPr>
          <w:rFonts w:cs="Arial"/>
          <w:szCs w:val="22"/>
        </w:rPr>
        <w:t xml:space="preserve"> </w:t>
      </w:r>
    </w:p>
    <w:p w:rsidR="003D7DEB" w:rsidRPr="00CA0832" w:rsidRDefault="003D7DEB" w:rsidP="007A56EE">
      <w:pPr>
        <w:tabs>
          <w:tab w:val="num" w:pos="540"/>
        </w:tabs>
        <w:ind w:left="540" w:hanging="540"/>
        <w:jc w:val="both"/>
        <w:rPr>
          <w:rFonts w:cs="Arial"/>
          <w:szCs w:val="22"/>
        </w:rPr>
      </w:pPr>
    </w:p>
    <w:p w:rsidR="003D7DEB" w:rsidRPr="00CA0832" w:rsidRDefault="003D7DEB" w:rsidP="007A56EE">
      <w:pPr>
        <w:numPr>
          <w:ilvl w:val="0"/>
          <w:numId w:val="14"/>
        </w:numPr>
        <w:tabs>
          <w:tab w:val="clear" w:pos="720"/>
          <w:tab w:val="num" w:pos="540"/>
        </w:tabs>
        <w:ind w:left="540" w:hanging="540"/>
        <w:jc w:val="both"/>
        <w:rPr>
          <w:rFonts w:cs="Arial"/>
          <w:szCs w:val="22"/>
        </w:rPr>
      </w:pPr>
      <w:r w:rsidRPr="00CA0832">
        <w:rPr>
          <w:rFonts w:cs="Arial"/>
          <w:szCs w:val="22"/>
        </w:rPr>
        <w:t xml:space="preserve">If the Health Visitor for the surgery is different from the Named Health Visitor, the Health Visitor for the surgery will forward the information to the Named Health Visitor. </w:t>
      </w:r>
    </w:p>
    <w:p w:rsidR="003D7DEB" w:rsidRPr="00CA0832" w:rsidRDefault="003D7DEB" w:rsidP="007A56EE">
      <w:pPr>
        <w:tabs>
          <w:tab w:val="num" w:pos="540"/>
        </w:tabs>
        <w:ind w:left="540" w:hanging="540"/>
        <w:jc w:val="both"/>
        <w:rPr>
          <w:rFonts w:cs="Arial"/>
          <w:szCs w:val="22"/>
        </w:rPr>
      </w:pPr>
    </w:p>
    <w:p w:rsidR="003D7DEB" w:rsidRPr="00CA0832" w:rsidRDefault="003D7DEB" w:rsidP="007A56EE">
      <w:pPr>
        <w:numPr>
          <w:ilvl w:val="0"/>
          <w:numId w:val="14"/>
        </w:numPr>
        <w:tabs>
          <w:tab w:val="clear" w:pos="720"/>
          <w:tab w:val="num" w:pos="540"/>
        </w:tabs>
        <w:ind w:left="540" w:hanging="540"/>
        <w:jc w:val="both"/>
        <w:rPr>
          <w:rFonts w:cs="Arial"/>
          <w:szCs w:val="22"/>
        </w:rPr>
      </w:pPr>
      <w:r w:rsidRPr="00CA0832">
        <w:rPr>
          <w:rFonts w:cs="Arial"/>
          <w:szCs w:val="22"/>
        </w:rPr>
        <w:t>The Referring Practitioner should re-refer should another appointment be required.</w:t>
      </w:r>
    </w:p>
    <w:p w:rsidR="003D7DEB" w:rsidRPr="00CA0832" w:rsidRDefault="003D7DEB" w:rsidP="007A56EE">
      <w:pPr>
        <w:tabs>
          <w:tab w:val="num" w:pos="540"/>
        </w:tabs>
        <w:ind w:left="540" w:hanging="540"/>
        <w:jc w:val="both"/>
        <w:rPr>
          <w:rFonts w:cs="Arial"/>
          <w:szCs w:val="22"/>
        </w:rPr>
      </w:pPr>
    </w:p>
    <w:p w:rsidR="003D7DEB" w:rsidRDefault="003D7DEB" w:rsidP="007A56EE">
      <w:pPr>
        <w:numPr>
          <w:ilvl w:val="0"/>
          <w:numId w:val="14"/>
        </w:numPr>
        <w:tabs>
          <w:tab w:val="clear" w:pos="720"/>
          <w:tab w:val="num" w:pos="540"/>
        </w:tabs>
        <w:ind w:left="540" w:hanging="540"/>
        <w:jc w:val="both"/>
        <w:rPr>
          <w:rFonts w:cs="Arial"/>
          <w:szCs w:val="22"/>
        </w:rPr>
      </w:pPr>
      <w:r w:rsidRPr="00CA0832">
        <w:rPr>
          <w:rFonts w:cs="Arial"/>
          <w:szCs w:val="22"/>
        </w:rPr>
        <w:t xml:space="preserve">If further appointments are to be offered, they will be copied to the General Practitioner/Community Paediatrician, the HV or SN and the Practice Manager.  </w:t>
      </w:r>
    </w:p>
    <w:p w:rsidR="00DB3BA9" w:rsidRDefault="00DB3BA9" w:rsidP="00DB3BA9">
      <w:pPr>
        <w:jc w:val="both"/>
        <w:rPr>
          <w:rFonts w:cs="Arial"/>
          <w:szCs w:val="22"/>
        </w:rPr>
      </w:pPr>
    </w:p>
    <w:p w:rsidR="00DB3BA9" w:rsidRPr="00CA0832" w:rsidRDefault="00DB3BA9" w:rsidP="007A56EE">
      <w:pPr>
        <w:numPr>
          <w:ilvl w:val="0"/>
          <w:numId w:val="14"/>
        </w:numPr>
        <w:tabs>
          <w:tab w:val="clear" w:pos="720"/>
          <w:tab w:val="num" w:pos="540"/>
        </w:tabs>
        <w:ind w:left="540" w:hanging="540"/>
        <w:jc w:val="both"/>
        <w:rPr>
          <w:rFonts w:cs="Arial"/>
          <w:szCs w:val="22"/>
        </w:rPr>
      </w:pPr>
      <w:r>
        <w:rPr>
          <w:rFonts w:cs="Arial"/>
          <w:szCs w:val="22"/>
        </w:rPr>
        <w:t>At every stage of the process consideration must be given to communication issues such as literacy, language, understanding ability</w:t>
      </w:r>
      <w:r w:rsidR="00590658">
        <w:rPr>
          <w:rFonts w:cs="Arial"/>
          <w:szCs w:val="22"/>
        </w:rPr>
        <w:t xml:space="preserve"> and retention</w:t>
      </w:r>
      <w:r>
        <w:rPr>
          <w:rFonts w:cs="Arial"/>
          <w:szCs w:val="22"/>
        </w:rPr>
        <w:t xml:space="preserve">, </w:t>
      </w:r>
      <w:r w:rsidR="00590658">
        <w:rPr>
          <w:rFonts w:cs="Arial"/>
          <w:szCs w:val="22"/>
        </w:rPr>
        <w:t xml:space="preserve">mental health issues, </w:t>
      </w:r>
      <w:r w:rsidR="0062685F">
        <w:rPr>
          <w:rFonts w:cs="Arial"/>
          <w:szCs w:val="22"/>
        </w:rPr>
        <w:t>hearing or visual impairment;</w:t>
      </w:r>
      <w:r>
        <w:rPr>
          <w:rFonts w:cs="Arial"/>
          <w:szCs w:val="22"/>
        </w:rPr>
        <w:t xml:space="preserve"> in compliance</w:t>
      </w:r>
      <w:r w:rsidR="00D52E24">
        <w:rPr>
          <w:rFonts w:cs="Arial"/>
          <w:szCs w:val="22"/>
        </w:rPr>
        <w:t xml:space="preserve"> with</w:t>
      </w:r>
      <w:r>
        <w:rPr>
          <w:rFonts w:cs="Arial"/>
          <w:szCs w:val="22"/>
        </w:rPr>
        <w:t xml:space="preserve"> </w:t>
      </w:r>
      <w:r w:rsidR="00590658">
        <w:rPr>
          <w:rFonts w:cs="Arial"/>
          <w:szCs w:val="22"/>
        </w:rPr>
        <w:t xml:space="preserve">the Disability Discrimination Act and </w:t>
      </w:r>
      <w:r>
        <w:rPr>
          <w:rFonts w:cs="Arial"/>
          <w:szCs w:val="22"/>
        </w:rPr>
        <w:t>with NHS Highla</w:t>
      </w:r>
      <w:r w:rsidR="00882480">
        <w:rPr>
          <w:rFonts w:cs="Arial"/>
          <w:szCs w:val="22"/>
        </w:rPr>
        <w:t>nd</w:t>
      </w:r>
      <w:r>
        <w:rPr>
          <w:rFonts w:cs="Arial"/>
          <w:szCs w:val="22"/>
        </w:rPr>
        <w:t>.</w:t>
      </w:r>
    </w:p>
    <w:p w:rsidR="003D7DEB" w:rsidRPr="00CA0832" w:rsidRDefault="003D7DEB" w:rsidP="007A56EE">
      <w:pPr>
        <w:tabs>
          <w:tab w:val="num" w:pos="540"/>
        </w:tabs>
        <w:ind w:left="540" w:hanging="540"/>
        <w:jc w:val="both"/>
        <w:rPr>
          <w:rFonts w:cs="Arial"/>
          <w:b/>
          <w:szCs w:val="22"/>
        </w:rPr>
      </w:pPr>
    </w:p>
    <w:p w:rsidR="003D7DEB" w:rsidRDefault="003D7DEB" w:rsidP="007A56EE">
      <w:pPr>
        <w:tabs>
          <w:tab w:val="num" w:pos="540"/>
        </w:tabs>
        <w:ind w:left="540" w:hanging="540"/>
        <w:jc w:val="center"/>
        <w:rPr>
          <w:rFonts w:cs="Arial"/>
          <w:color w:val="008000"/>
          <w:szCs w:val="22"/>
        </w:rPr>
      </w:pPr>
      <w:r w:rsidRPr="00505663">
        <w:rPr>
          <w:rFonts w:cs="Arial"/>
          <w:b/>
          <w:color w:val="008000"/>
          <w:szCs w:val="22"/>
        </w:rPr>
        <w:t>If there are child p</w:t>
      </w:r>
      <w:r w:rsidR="00662CEB">
        <w:rPr>
          <w:rFonts w:cs="Arial"/>
          <w:b/>
          <w:color w:val="008000"/>
          <w:szCs w:val="22"/>
        </w:rPr>
        <w:t xml:space="preserve">rotection concerns the </w:t>
      </w:r>
      <w:smartTag w:uri="urn:schemas-microsoft-com:office:smarttags" w:element="City">
        <w:r w:rsidR="00662CEB">
          <w:rPr>
            <w:rFonts w:cs="Arial"/>
            <w:b/>
            <w:color w:val="008000"/>
            <w:szCs w:val="22"/>
          </w:rPr>
          <w:t>Highland</w:t>
        </w:r>
      </w:smartTag>
      <w:r w:rsidR="00662CEB">
        <w:rPr>
          <w:rFonts w:cs="Arial"/>
          <w:b/>
          <w:color w:val="008000"/>
          <w:szCs w:val="22"/>
        </w:rPr>
        <w:t xml:space="preserve"> (or respectively Argyll and </w:t>
      </w:r>
      <w:smartTag w:uri="urn:schemas-microsoft-com:office:smarttags" w:element="place">
        <w:r w:rsidR="00662CEB">
          <w:rPr>
            <w:rFonts w:cs="Arial"/>
            <w:b/>
            <w:color w:val="008000"/>
            <w:szCs w:val="22"/>
          </w:rPr>
          <w:t>Bute</w:t>
        </w:r>
      </w:smartTag>
      <w:r w:rsidR="00662CEB">
        <w:rPr>
          <w:rFonts w:cs="Arial"/>
          <w:b/>
          <w:color w:val="008000"/>
          <w:szCs w:val="22"/>
        </w:rPr>
        <w:t xml:space="preserve">) </w:t>
      </w:r>
      <w:r w:rsidRPr="00505663">
        <w:rPr>
          <w:rFonts w:cs="Arial"/>
          <w:b/>
          <w:color w:val="008000"/>
          <w:szCs w:val="22"/>
        </w:rPr>
        <w:t>Child Protection Policy Guidelines</w:t>
      </w:r>
      <w:r w:rsidR="00330510">
        <w:rPr>
          <w:rFonts w:cs="Arial"/>
          <w:b/>
          <w:color w:val="008000"/>
          <w:szCs w:val="22"/>
        </w:rPr>
        <w:t xml:space="preserve"> </w:t>
      </w:r>
      <w:r w:rsidRPr="00505663">
        <w:rPr>
          <w:rFonts w:cs="Arial"/>
          <w:b/>
          <w:color w:val="008000"/>
          <w:szCs w:val="22"/>
        </w:rPr>
        <w:t>must be followed</w:t>
      </w:r>
      <w:r w:rsidRPr="00505663">
        <w:rPr>
          <w:rFonts w:cs="Arial"/>
          <w:color w:val="008000"/>
          <w:szCs w:val="22"/>
        </w:rPr>
        <w:t>.</w:t>
      </w:r>
    </w:p>
    <w:p w:rsidR="00465D43" w:rsidRDefault="00465D43" w:rsidP="007A56EE">
      <w:pPr>
        <w:tabs>
          <w:tab w:val="num" w:pos="540"/>
        </w:tabs>
        <w:ind w:left="540" w:hanging="540"/>
        <w:jc w:val="center"/>
        <w:rPr>
          <w:rFonts w:cs="Arial"/>
          <w:color w:val="008000"/>
          <w:szCs w:val="22"/>
        </w:rPr>
      </w:pPr>
    </w:p>
    <w:p w:rsidR="00465D43" w:rsidRPr="00465D43" w:rsidRDefault="00465D43" w:rsidP="00465D43">
      <w:pPr>
        <w:tabs>
          <w:tab w:val="num" w:pos="540"/>
        </w:tabs>
        <w:ind w:left="540" w:hanging="540"/>
        <w:rPr>
          <w:rFonts w:cs="Arial"/>
          <w:szCs w:val="22"/>
        </w:rPr>
      </w:pPr>
    </w:p>
    <w:p w:rsidR="003D7DEB" w:rsidRPr="00CA0832" w:rsidRDefault="003D7DEB" w:rsidP="007A56EE">
      <w:pPr>
        <w:tabs>
          <w:tab w:val="num" w:pos="540"/>
        </w:tabs>
        <w:ind w:left="540" w:hanging="540"/>
        <w:jc w:val="both"/>
        <w:rPr>
          <w:rFonts w:cs="Arial"/>
          <w:szCs w:val="22"/>
        </w:rPr>
      </w:pPr>
    </w:p>
    <w:p w:rsidR="003D7DEB" w:rsidRPr="00CA0832" w:rsidRDefault="003D7DEB" w:rsidP="007A56EE">
      <w:pPr>
        <w:pStyle w:val="Heading2"/>
        <w:tabs>
          <w:tab w:val="num" w:pos="540"/>
        </w:tabs>
        <w:ind w:left="540" w:hanging="540"/>
        <w:rPr>
          <w:rFonts w:cs="Arial"/>
          <w:b w:val="0"/>
          <w:sz w:val="22"/>
          <w:szCs w:val="22"/>
          <w:u w:val="single"/>
        </w:rPr>
      </w:pPr>
      <w:r w:rsidRPr="00CA0832">
        <w:rPr>
          <w:rFonts w:cs="Arial"/>
          <w:b w:val="0"/>
          <w:sz w:val="22"/>
          <w:szCs w:val="22"/>
          <w:u w:val="single"/>
        </w:rPr>
        <w:t xml:space="preserve">Child protection guidelines can apply to Looked After Children until </w:t>
      </w:r>
      <w:r>
        <w:rPr>
          <w:rFonts w:cs="Arial"/>
          <w:b w:val="0"/>
          <w:sz w:val="22"/>
          <w:szCs w:val="22"/>
          <w:u w:val="single"/>
        </w:rPr>
        <w:t>they reach the age of 18 years</w:t>
      </w:r>
    </w:p>
    <w:p w:rsidR="004D3D4C" w:rsidRDefault="004D3D4C" w:rsidP="007A56EE">
      <w:pPr>
        <w:tabs>
          <w:tab w:val="num" w:pos="540"/>
        </w:tabs>
        <w:ind w:left="540" w:hanging="540"/>
      </w:pPr>
    </w:p>
    <w:p w:rsidR="004D3D4C" w:rsidRDefault="004D3D4C"/>
    <w:p w:rsidR="00677F40" w:rsidRDefault="00677F40" w:rsidP="00CA5A82">
      <w:pPr>
        <w:pStyle w:val="Title"/>
        <w:jc w:val="left"/>
      </w:pPr>
    </w:p>
    <w:p w:rsidR="00677F40" w:rsidRDefault="00677F40" w:rsidP="00CA5A82">
      <w:pPr>
        <w:pStyle w:val="Title"/>
        <w:jc w:val="left"/>
      </w:pPr>
    </w:p>
    <w:p w:rsidR="00677F40" w:rsidRDefault="00677F40" w:rsidP="00CA5A82">
      <w:pPr>
        <w:pStyle w:val="Title"/>
        <w:jc w:val="left"/>
      </w:pPr>
    </w:p>
    <w:p w:rsidR="00A8623A" w:rsidRDefault="00CA5A82" w:rsidP="00CA5A82">
      <w:pPr>
        <w:pStyle w:val="Title"/>
        <w:jc w:val="left"/>
      </w:pPr>
      <w:r>
        <w:lastRenderedPageBreak/>
        <w:t xml:space="preserve">   </w:t>
      </w:r>
      <w:r w:rsidR="00677F40" w:rsidRPr="00E73941">
        <w:rPr>
          <w:sz w:val="20"/>
        </w:rPr>
        <w:object w:dxaOrig="6749" w:dyaOrig="3420">
          <v:shape id="_x0000_i1030" type="#_x0000_t75" style="width:77.25pt;height:39.75pt" o:ole="">
            <v:imagedata r:id="rId8" o:title=""/>
          </v:shape>
          <o:OLEObject Type="Embed" ProgID="MSPhotoEd.3" ShapeID="_x0000_i1030" DrawAspect="Content" ObjectID="_1433844941" r:id="rId17"/>
        </w:object>
      </w:r>
      <w:r w:rsidR="008E7EDE">
        <w:t xml:space="preserve">         </w:t>
      </w:r>
      <w:r>
        <w:t xml:space="preserve">                                                                                            </w:t>
      </w:r>
      <w:r w:rsidR="00F551E4">
        <w:t xml:space="preserve">                              </w:t>
      </w:r>
      <w:r>
        <w:t xml:space="preserve"> </w:t>
      </w:r>
      <w:r w:rsidR="001077A6">
        <w:rPr>
          <w:noProof/>
        </w:rPr>
        <w:drawing>
          <wp:inline distT="0" distB="0" distL="0" distR="0">
            <wp:extent cx="590550" cy="590550"/>
            <wp:effectExtent l="19050" t="0" r="0" b="0"/>
            <wp:docPr id="12" name="Picture 12" descr="HI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_blk"/>
                    <pic:cNvPicPr>
                      <a:picLocks noChangeAspect="1" noChangeArrowheads="1"/>
                    </pic:cNvPicPr>
                  </pic:nvPicPr>
                  <pic:blipFill>
                    <a:blip r:embed="rId1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bl>
      <w:tblPr>
        <w:tblW w:w="95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1"/>
      </w:tblGrid>
      <w:tr w:rsidR="00C97002">
        <w:trPr>
          <w:trHeight w:val="1227"/>
        </w:trPr>
        <w:tc>
          <w:tcPr>
            <w:tcW w:w="9551" w:type="dxa"/>
          </w:tcPr>
          <w:p w:rsidR="00C97002" w:rsidRDefault="00C97002" w:rsidP="00C97002">
            <w:pPr>
              <w:pStyle w:val="Title"/>
              <w:rPr>
                <w:sz w:val="24"/>
              </w:rPr>
            </w:pPr>
          </w:p>
          <w:p w:rsidR="00C97002" w:rsidRDefault="008E7EDE" w:rsidP="00C97002">
            <w:pPr>
              <w:pStyle w:val="Title"/>
              <w:rPr>
                <w:b w:val="0"/>
                <w:sz w:val="24"/>
              </w:rPr>
            </w:pPr>
            <w:r>
              <w:rPr>
                <w:sz w:val="24"/>
              </w:rPr>
              <w:t xml:space="preserve">2.2 </w:t>
            </w:r>
            <w:r w:rsidR="00F84812">
              <w:rPr>
                <w:sz w:val="24"/>
              </w:rPr>
              <w:t>CHILD NOT BROUGHT TO</w:t>
            </w:r>
            <w:r w:rsidR="00C97002" w:rsidRPr="00706235">
              <w:rPr>
                <w:sz w:val="24"/>
              </w:rPr>
              <w:t xml:space="preserve"> SECONDARY CARE APPOINTMENTS</w:t>
            </w:r>
          </w:p>
          <w:p w:rsidR="00C97002" w:rsidRPr="0002702C" w:rsidRDefault="00ED39A6" w:rsidP="00C97002">
            <w:pPr>
              <w:pStyle w:val="Title"/>
              <w:rPr>
                <w:szCs w:val="22"/>
              </w:rPr>
            </w:pPr>
            <w:r>
              <w:rPr>
                <w:szCs w:val="22"/>
              </w:rPr>
              <w:t>Action</w:t>
            </w:r>
            <w:r w:rsidR="00C97002" w:rsidRPr="0002702C">
              <w:rPr>
                <w:szCs w:val="22"/>
              </w:rPr>
              <w:t xml:space="preserve"> for Secondary Care Professionals</w:t>
            </w:r>
          </w:p>
          <w:p w:rsidR="00C97002" w:rsidRPr="00505663" w:rsidRDefault="00C97002" w:rsidP="00C97002">
            <w:pPr>
              <w:pStyle w:val="Title"/>
              <w:rPr>
                <w:color w:val="008000"/>
                <w:szCs w:val="22"/>
              </w:rPr>
            </w:pPr>
            <w:r w:rsidRPr="00505663">
              <w:rPr>
                <w:color w:val="008000"/>
                <w:szCs w:val="22"/>
              </w:rPr>
              <w:t>Where there are concerns that a child may be at immed</w:t>
            </w:r>
            <w:r w:rsidR="007F3D1E">
              <w:rPr>
                <w:color w:val="008000"/>
                <w:szCs w:val="22"/>
              </w:rPr>
              <w:t xml:space="preserve">iate risk follow Highland Child </w:t>
            </w:r>
            <w:r w:rsidR="00516EBA">
              <w:rPr>
                <w:color w:val="008000"/>
                <w:szCs w:val="22"/>
              </w:rPr>
              <w:t>Protection Committee Guidelines (HCP</w:t>
            </w:r>
            <w:r w:rsidRPr="00505663">
              <w:rPr>
                <w:color w:val="008000"/>
                <w:szCs w:val="22"/>
              </w:rPr>
              <w:t>C)</w:t>
            </w:r>
            <w:r w:rsidR="007F3D1E">
              <w:rPr>
                <w:color w:val="008000"/>
                <w:szCs w:val="22"/>
              </w:rPr>
              <w:t xml:space="preserve">, or Argyll and </w:t>
            </w:r>
            <w:smartTag w:uri="urn:schemas-microsoft-com:office:smarttags" w:element="place">
              <w:r w:rsidR="007F3D1E">
                <w:rPr>
                  <w:color w:val="008000"/>
                  <w:szCs w:val="22"/>
                </w:rPr>
                <w:t>Bute</w:t>
              </w:r>
            </w:smartTag>
            <w:r w:rsidR="007F3D1E">
              <w:rPr>
                <w:color w:val="008000"/>
                <w:szCs w:val="22"/>
              </w:rPr>
              <w:t xml:space="preserve"> Guidelines</w:t>
            </w:r>
          </w:p>
          <w:p w:rsidR="00C97002" w:rsidRDefault="00C97002" w:rsidP="00C97002">
            <w:pPr>
              <w:pStyle w:val="Title"/>
              <w:rPr>
                <w:sz w:val="24"/>
              </w:rPr>
            </w:pPr>
          </w:p>
        </w:tc>
      </w:tr>
    </w:tbl>
    <w:p w:rsidR="00A8623A" w:rsidRPr="00505663" w:rsidRDefault="00A8623A" w:rsidP="00A8623A">
      <w:pPr>
        <w:pStyle w:val="Title"/>
        <w:jc w:val="right"/>
        <w:rPr>
          <w:szCs w:val="22"/>
        </w:rPr>
      </w:pPr>
    </w:p>
    <w:p w:rsidR="007A56EE" w:rsidRDefault="00F044A5" w:rsidP="00A8623A">
      <w:pPr>
        <w:pStyle w:val="Title"/>
        <w:rPr>
          <w:szCs w:val="22"/>
        </w:rPr>
      </w:pPr>
      <w:r>
        <w:rPr>
          <w:noProof/>
          <w:szCs w:val="22"/>
        </w:rPr>
        <w:pict>
          <v:shape id="_x0000_s1261" type="#_x0000_t202" style="position:absolute;left:0;text-align:left;margin-left:2in;margin-top:.8pt;width:180pt;height:45pt;z-index:251658240">
            <v:textbox style="mso-next-textbox:#_x0000_s1261">
              <w:txbxContent>
                <w:p w:rsidR="007A56EE" w:rsidRPr="007A56EE" w:rsidRDefault="007A56EE" w:rsidP="007A56EE">
                  <w:pPr>
                    <w:jc w:val="center"/>
                    <w:rPr>
                      <w:b/>
                    </w:rPr>
                  </w:pPr>
                  <w:r>
                    <w:rPr>
                      <w:b/>
                    </w:rPr>
                    <w:t>C</w:t>
                  </w:r>
                  <w:r w:rsidR="00F84812">
                    <w:rPr>
                      <w:b/>
                    </w:rPr>
                    <w:t>hild Not Brought</w:t>
                  </w:r>
                  <w:r>
                    <w:rPr>
                      <w:b/>
                    </w:rPr>
                    <w:t xml:space="preserve"> to</w:t>
                  </w:r>
                  <w:r w:rsidR="00F84812">
                    <w:rPr>
                      <w:b/>
                    </w:rPr>
                    <w:t xml:space="preserve"> a</w:t>
                  </w:r>
                  <w:r>
                    <w:rPr>
                      <w:b/>
                    </w:rPr>
                    <w:t xml:space="preserve"> Second Appointment</w:t>
                  </w:r>
                </w:p>
              </w:txbxContent>
            </v:textbox>
          </v:shape>
        </w:pict>
      </w:r>
    </w:p>
    <w:p w:rsidR="007A56EE" w:rsidRDefault="007A56EE" w:rsidP="00A8623A">
      <w:pPr>
        <w:pStyle w:val="Title"/>
        <w:rPr>
          <w:szCs w:val="22"/>
        </w:rPr>
      </w:pPr>
    </w:p>
    <w:p w:rsidR="007A56EE" w:rsidRDefault="007A56EE" w:rsidP="00A8623A">
      <w:pPr>
        <w:pStyle w:val="Title"/>
        <w:rPr>
          <w:szCs w:val="22"/>
        </w:rPr>
      </w:pPr>
    </w:p>
    <w:p w:rsidR="007A56EE" w:rsidRDefault="00F044A5" w:rsidP="00A8623A">
      <w:pPr>
        <w:pStyle w:val="Title"/>
        <w:rPr>
          <w:szCs w:val="22"/>
        </w:rPr>
      </w:pPr>
      <w:r>
        <w:rPr>
          <w:noProof/>
        </w:rPr>
        <w:pict>
          <v:line id="_x0000_s1281" style="position:absolute;left:0;text-align:left;z-index:251662336" from="234pt,9.15pt" to="234pt,18.15pt">
            <v:stroke endarrow="block"/>
          </v:line>
        </w:pict>
      </w:r>
    </w:p>
    <w:p w:rsidR="00A8623A" w:rsidRDefault="00F044A5" w:rsidP="00A8623A">
      <w:pPr>
        <w:pStyle w:val="Title"/>
        <w:rPr>
          <w:szCs w:val="22"/>
        </w:rPr>
      </w:pPr>
      <w:r>
        <w:rPr>
          <w:noProof/>
        </w:rPr>
        <w:pict>
          <v:line id="_x0000_s1283" style="position:absolute;left:0;text-align:left;z-index:251664384" from="342pt,5.5pt" to="396pt,32.5pt">
            <v:stroke endarrow="block"/>
          </v:line>
        </w:pict>
      </w:r>
      <w:r>
        <w:rPr>
          <w:noProof/>
        </w:rPr>
        <w:pict>
          <v:line id="_x0000_s1282" style="position:absolute;left:0;text-align:left;flip:x;z-index:251663360" from="81pt,5.5pt" to="135pt,32.5pt">
            <v:stroke endarrow="block"/>
          </v:line>
        </w:pict>
      </w:r>
      <w:r>
        <w:rPr>
          <w:noProof/>
        </w:rPr>
        <w:pict>
          <v:shape id="_x0000_s1271" type="#_x0000_t202" style="position:absolute;left:0;text-align:left;margin-left:135pt;margin-top:5.5pt;width:207pt;height:27pt;z-index:251659264">
            <v:textbox style="mso-next-textbox:#_x0000_s1271">
              <w:txbxContent>
                <w:p w:rsidR="007A56EE" w:rsidRDefault="007A56EE" w:rsidP="007A56EE">
                  <w:pPr>
                    <w:pStyle w:val="Heading1"/>
                    <w:rPr>
                      <w:sz w:val="24"/>
                    </w:rPr>
                  </w:pPr>
                  <w:r>
                    <w:rPr>
                      <w:sz w:val="24"/>
                    </w:rPr>
                    <w:t>Requires Further Appointment?</w:t>
                  </w:r>
                </w:p>
                <w:p w:rsidR="007A56EE" w:rsidRPr="007A56EE" w:rsidRDefault="007A56EE" w:rsidP="007A56EE"/>
              </w:txbxContent>
            </v:textbox>
            <w10:wrap type="square"/>
          </v:shape>
        </w:pict>
      </w:r>
    </w:p>
    <w:p w:rsidR="00A8623A" w:rsidRDefault="00A8623A" w:rsidP="00A8623A">
      <w:pPr>
        <w:jc w:val="center"/>
        <w:rPr>
          <w:sz w:val="28"/>
        </w:rPr>
      </w:pPr>
    </w:p>
    <w:p w:rsidR="007A56EE" w:rsidRDefault="00F044A5" w:rsidP="00A8623A">
      <w:pPr>
        <w:pStyle w:val="Heading1"/>
        <w:rPr>
          <w:sz w:val="24"/>
        </w:rPr>
      </w:pPr>
      <w:r>
        <w:rPr>
          <w:noProof/>
          <w:sz w:val="20"/>
        </w:rPr>
        <w:pict>
          <v:line id="_x0000_s1038" style="position:absolute;left:0;text-align:left;z-index:251636736" from="414pt,3.75pt" to="414pt,201.75pt">
            <v:stroke endarrow="block"/>
          </v:line>
        </w:pict>
      </w:r>
      <w:r>
        <w:rPr>
          <w:noProof/>
          <w:sz w:val="24"/>
          <w:lang w:eastAsia="en-GB"/>
        </w:rPr>
        <w:pict>
          <v:shape id="_x0000_s1278" type="#_x0000_t202" style="position:absolute;left:0;text-align:left;margin-left:378pt;margin-top:3.75pt;width:1in;height:27pt;z-index:251661312">
            <v:textbox style="mso-next-textbox:#_x0000_s1278">
              <w:txbxContent>
                <w:p w:rsidR="007A56EE" w:rsidRPr="007A56EE" w:rsidRDefault="007A56EE" w:rsidP="007A56EE">
                  <w:pPr>
                    <w:jc w:val="center"/>
                    <w:rPr>
                      <w:b/>
                    </w:rPr>
                  </w:pPr>
                  <w:r>
                    <w:rPr>
                      <w:b/>
                    </w:rPr>
                    <w:t>No</w:t>
                  </w:r>
                </w:p>
              </w:txbxContent>
            </v:textbox>
          </v:shape>
        </w:pict>
      </w:r>
      <w:r>
        <w:rPr>
          <w:noProof/>
          <w:lang w:eastAsia="en-GB"/>
        </w:rPr>
        <w:pict>
          <v:shape id="_x0000_s1277" type="#_x0000_t202" style="position:absolute;left:0;text-align:left;margin-left:18pt;margin-top:3.75pt;width:1in;height:27pt;z-index:251660288">
            <v:textbox style="mso-next-textbox:#_x0000_s1277">
              <w:txbxContent>
                <w:p w:rsidR="007A56EE" w:rsidRPr="007A56EE" w:rsidRDefault="007A56EE" w:rsidP="007A56EE">
                  <w:pPr>
                    <w:jc w:val="center"/>
                    <w:rPr>
                      <w:b/>
                    </w:rPr>
                  </w:pPr>
                  <w:r>
                    <w:rPr>
                      <w:b/>
                    </w:rPr>
                    <w:t>Yes</w:t>
                  </w:r>
                </w:p>
              </w:txbxContent>
            </v:textbox>
          </v:shape>
        </w:pict>
      </w:r>
      <w:r w:rsidR="00EE7FBB">
        <w:rPr>
          <w:noProof/>
          <w:lang w:eastAsia="en-GB"/>
        </w:rPr>
        <w:t xml:space="preserve"> </w:t>
      </w:r>
    </w:p>
    <w:p w:rsidR="007A56EE" w:rsidRDefault="007A56EE" w:rsidP="00A8623A">
      <w:pPr>
        <w:pStyle w:val="Heading1"/>
        <w:rPr>
          <w:sz w:val="24"/>
        </w:rPr>
      </w:pPr>
    </w:p>
    <w:p w:rsidR="00A8623A" w:rsidRDefault="00F044A5" w:rsidP="007A56EE">
      <w:pPr>
        <w:rPr>
          <w:b/>
          <w:sz w:val="28"/>
        </w:rPr>
      </w:pPr>
      <w:r>
        <w:rPr>
          <w:noProof/>
        </w:rPr>
        <w:pict>
          <v:rect id="_x0000_s1031" style="position:absolute;margin-left:-18pt;margin-top:12.15pt;width:234pt;height:59.3pt;z-index:251635712">
            <v:textbox style="mso-next-textbox:#_x0000_s1031">
              <w:txbxContent>
                <w:p w:rsidR="00A8623A" w:rsidRDefault="00A8623A" w:rsidP="00614069">
                  <w:pPr>
                    <w:pStyle w:val="BodyText2"/>
                    <w:numPr>
                      <w:ilvl w:val="0"/>
                      <w:numId w:val="5"/>
                    </w:numPr>
                    <w:tabs>
                      <w:tab w:val="clear" w:pos="720"/>
                      <w:tab w:val="num" w:pos="180"/>
                    </w:tabs>
                    <w:ind w:left="180" w:hanging="180"/>
                    <w:rPr>
                      <w:b w:val="0"/>
                    </w:rPr>
                  </w:pPr>
                  <w:r w:rsidRPr="000E0692">
                    <w:rPr>
                      <w:b w:val="0"/>
                    </w:rPr>
                    <w:t>Confirm details with referring practice</w:t>
                  </w:r>
                </w:p>
                <w:p w:rsidR="00DB3BA9" w:rsidRPr="000E0692" w:rsidRDefault="00DB3BA9" w:rsidP="00614069">
                  <w:pPr>
                    <w:pStyle w:val="BodyText2"/>
                    <w:numPr>
                      <w:ilvl w:val="0"/>
                      <w:numId w:val="5"/>
                    </w:numPr>
                    <w:tabs>
                      <w:tab w:val="clear" w:pos="720"/>
                      <w:tab w:val="num" w:pos="180"/>
                    </w:tabs>
                    <w:ind w:left="180" w:hanging="180"/>
                    <w:rPr>
                      <w:b w:val="0"/>
                    </w:rPr>
                  </w:pPr>
                  <w:r>
                    <w:rPr>
                      <w:b w:val="0"/>
                    </w:rPr>
                    <w:t xml:space="preserve">Consider any communication difficulties </w:t>
                  </w:r>
                </w:p>
                <w:p w:rsidR="00A8623A" w:rsidRPr="000E0692" w:rsidRDefault="00A8623A" w:rsidP="00614069">
                  <w:pPr>
                    <w:pStyle w:val="BodyText2"/>
                    <w:numPr>
                      <w:ilvl w:val="0"/>
                      <w:numId w:val="5"/>
                    </w:numPr>
                    <w:tabs>
                      <w:tab w:val="clear" w:pos="720"/>
                      <w:tab w:val="num" w:pos="180"/>
                    </w:tabs>
                    <w:ind w:left="180" w:hanging="180"/>
                    <w:rPr>
                      <w:b w:val="0"/>
                    </w:rPr>
                  </w:pPr>
                  <w:r w:rsidRPr="000E0692">
                    <w:rPr>
                      <w:b w:val="0"/>
                    </w:rPr>
                    <w:t>Send/telephone/text further appointment</w:t>
                  </w:r>
                </w:p>
                <w:p w:rsidR="00A8623A" w:rsidRPr="000E0692" w:rsidRDefault="00A8623A" w:rsidP="00614069">
                  <w:pPr>
                    <w:pStyle w:val="BodyText2"/>
                    <w:numPr>
                      <w:ilvl w:val="0"/>
                      <w:numId w:val="5"/>
                    </w:numPr>
                    <w:tabs>
                      <w:tab w:val="clear" w:pos="720"/>
                      <w:tab w:val="num" w:pos="180"/>
                    </w:tabs>
                    <w:ind w:left="180" w:hanging="180"/>
                    <w:rPr>
                      <w:b w:val="0"/>
                    </w:rPr>
                  </w:pPr>
                  <w:r w:rsidRPr="000E0692">
                    <w:rPr>
                      <w:b w:val="0"/>
                    </w:rPr>
                    <w:t xml:space="preserve">Record in patients notes </w:t>
                  </w:r>
                </w:p>
                <w:p w:rsidR="00A8623A" w:rsidRPr="005F0033" w:rsidRDefault="00A8623A" w:rsidP="00B56B08">
                  <w:pPr>
                    <w:pStyle w:val="BodyText2"/>
                    <w:rPr>
                      <w:b w:val="0"/>
                    </w:rPr>
                  </w:pPr>
                </w:p>
              </w:txbxContent>
            </v:textbox>
          </v:rect>
        </w:pict>
      </w:r>
      <w:r>
        <w:rPr>
          <w:b/>
          <w:noProof/>
          <w:color w:val="666699"/>
          <w:lang w:eastAsia="en-GB"/>
        </w:rPr>
        <w:pict>
          <v:line id="_x0000_s1286" style="position:absolute;z-index:251665408" from="45pt,3.15pt" to="45pt,12.15pt">
            <v:stroke endarrow="block"/>
          </v:line>
        </w:pict>
      </w:r>
      <w:r w:rsidR="00A8623A">
        <w:rPr>
          <w:b/>
          <w:sz w:val="28"/>
        </w:rPr>
        <w:tab/>
      </w:r>
      <w:r w:rsidR="00A8623A">
        <w:rPr>
          <w:b/>
          <w:sz w:val="28"/>
        </w:rPr>
        <w:tab/>
      </w:r>
      <w:r w:rsidR="00A8623A">
        <w:rPr>
          <w:b/>
          <w:sz w:val="28"/>
        </w:rPr>
        <w:tab/>
      </w:r>
    </w:p>
    <w:p w:rsidR="00A8623A" w:rsidRDefault="00A8623A" w:rsidP="00A8623A">
      <w:pPr>
        <w:pStyle w:val="Heading2"/>
      </w:pPr>
      <w:r>
        <w:t xml:space="preserve">    </w:t>
      </w:r>
      <w:r>
        <w:tab/>
      </w:r>
      <w:r>
        <w:tab/>
        <w:t xml:space="preserve"> </w:t>
      </w:r>
      <w:r>
        <w:tab/>
      </w:r>
      <w:r>
        <w:tab/>
      </w:r>
      <w:r>
        <w:tab/>
      </w:r>
      <w:r>
        <w:tab/>
      </w:r>
      <w:r>
        <w:tab/>
      </w:r>
      <w:r>
        <w:tab/>
        <w:t xml:space="preserve">   </w:t>
      </w:r>
    </w:p>
    <w:p w:rsidR="00A8623A" w:rsidRDefault="00A8623A" w:rsidP="00A8623A">
      <w:pPr>
        <w:ind w:left="1440"/>
        <w:rPr>
          <w:b/>
        </w:rPr>
      </w:pPr>
      <w:r>
        <w:tab/>
      </w:r>
      <w:r>
        <w:tab/>
      </w:r>
      <w:r>
        <w:tab/>
      </w:r>
      <w:r>
        <w:tab/>
      </w:r>
      <w:r>
        <w:rPr>
          <w:b/>
        </w:rPr>
        <w:tab/>
        <w:t xml:space="preserve">    </w:t>
      </w:r>
    </w:p>
    <w:p w:rsidR="001A6A50" w:rsidRDefault="001A6A50" w:rsidP="001A6A50">
      <w:pPr>
        <w:rPr>
          <w:b/>
        </w:rPr>
      </w:pPr>
    </w:p>
    <w:p w:rsidR="00A8623A" w:rsidRDefault="00F044A5" w:rsidP="001A6A50">
      <w:pPr>
        <w:pStyle w:val="Heading3"/>
      </w:pPr>
      <w:r>
        <w:rPr>
          <w:noProof/>
          <w:sz w:val="20"/>
        </w:rPr>
        <w:pict>
          <v:line id="_x0000_s1030" style="position:absolute;left:0;text-align:left;flip:x;z-index:251634688" from="45pt,10.95pt" to="45pt,28.95pt">
            <v:stroke endarrow="block"/>
          </v:line>
        </w:pict>
      </w:r>
      <w:r w:rsidR="001A6A50">
        <w:rPr>
          <w:b w:val="0"/>
        </w:rPr>
        <w:t xml:space="preserve">      </w:t>
      </w:r>
      <w:r w:rsidR="001A6A50">
        <w:rPr>
          <w:b w:val="0"/>
        </w:rPr>
        <w:tab/>
      </w:r>
      <w:r w:rsidR="001A6A50">
        <w:rPr>
          <w:b w:val="0"/>
        </w:rPr>
        <w:tab/>
      </w:r>
      <w:r w:rsidR="001A6A50">
        <w:rPr>
          <w:b w:val="0"/>
        </w:rPr>
        <w:tab/>
      </w:r>
      <w:r w:rsidR="001A6A50">
        <w:rPr>
          <w:b w:val="0"/>
        </w:rPr>
        <w:tab/>
      </w:r>
      <w:r w:rsidR="001A6A50">
        <w:rPr>
          <w:b w:val="0"/>
        </w:rPr>
        <w:tab/>
      </w:r>
      <w:r w:rsidR="001A6A50">
        <w:rPr>
          <w:b w:val="0"/>
        </w:rPr>
        <w:tab/>
      </w:r>
    </w:p>
    <w:p w:rsidR="00A8623A" w:rsidRDefault="00A8623A" w:rsidP="00A8623A"/>
    <w:p w:rsidR="00A8623A" w:rsidRDefault="00F044A5" w:rsidP="00A8623A">
      <w:r>
        <w:rPr>
          <w:noProof/>
          <w:sz w:val="28"/>
          <w:lang w:eastAsia="en-GB"/>
        </w:rPr>
        <w:pict>
          <v:shape id="_x0000_s1298" type="#_x0000_t202" style="position:absolute;margin-left:171pt;margin-top:2.5pt;width:153pt;height:27pt;z-index:251667456">
            <v:textbox style="mso-next-textbox:#_x0000_s1298">
              <w:txbxContent>
                <w:p w:rsidR="00614069" w:rsidRPr="00614069" w:rsidRDefault="00614069" w:rsidP="00614069">
                  <w:pPr>
                    <w:jc w:val="center"/>
                    <w:rPr>
                      <w:b/>
                    </w:rPr>
                  </w:pPr>
                  <w:r>
                    <w:rPr>
                      <w:b/>
                    </w:rPr>
                    <w:t>No Concerns</w:t>
                  </w:r>
                </w:p>
              </w:txbxContent>
            </v:textbox>
          </v:shape>
        </w:pict>
      </w:r>
      <w:r>
        <w:rPr>
          <w:noProof/>
          <w:sz w:val="28"/>
          <w:lang w:eastAsia="en-GB"/>
        </w:rPr>
        <w:pict>
          <v:shape id="_x0000_s1289" type="#_x0000_t202" style="position:absolute;margin-left:-18pt;margin-top:2.5pt;width:135pt;height:27pt;z-index:251666432">
            <v:textbox style="mso-next-textbox:#_x0000_s1289">
              <w:txbxContent>
                <w:p w:rsidR="00614069" w:rsidRPr="00614069" w:rsidRDefault="00614069" w:rsidP="00614069">
                  <w:pPr>
                    <w:jc w:val="center"/>
                    <w:rPr>
                      <w:b/>
                      <w:color w:val="0000FF"/>
                    </w:rPr>
                  </w:pPr>
                  <w:r w:rsidRPr="00614069">
                    <w:rPr>
                      <w:b/>
                      <w:color w:val="0000FF"/>
                    </w:rPr>
                    <w:t>Fails Again to Attend</w:t>
                  </w:r>
                  <w:r>
                    <w:rPr>
                      <w:b/>
                      <w:color w:val="0000FF"/>
                    </w:rPr>
                    <w:t xml:space="preserve">       </w:t>
                  </w:r>
                </w:p>
              </w:txbxContent>
            </v:textbox>
          </v:shape>
        </w:pict>
      </w:r>
    </w:p>
    <w:p w:rsidR="006F4A74" w:rsidRDefault="00F044A5" w:rsidP="00A8623A">
      <w:r>
        <w:rPr>
          <w:b/>
          <w:noProof/>
          <w:lang w:eastAsia="en-GB"/>
        </w:rPr>
        <w:pict>
          <v:line id="_x0000_s1042" style="position:absolute;flip:y;z-index:251638784" from="567pt,3.15pt" to="684pt,3.15pt">
            <v:stroke endarrow="block"/>
          </v:line>
        </w:pict>
      </w:r>
    </w:p>
    <w:p w:rsidR="006256D3" w:rsidRDefault="00F044A5" w:rsidP="00A8623A">
      <w:pPr>
        <w:rPr>
          <w:b/>
        </w:rPr>
      </w:pPr>
      <w:r>
        <w:rPr>
          <w:noProof/>
          <w:sz w:val="20"/>
          <w:lang w:eastAsia="en-GB"/>
        </w:rPr>
        <w:pict>
          <v:line id="_x0000_s1329" style="position:absolute;flip:x;z-index:251676672" from="45pt,4.2pt" to="45pt,13.2pt">
            <v:stroke endarrow="block"/>
          </v:line>
        </w:pict>
      </w:r>
      <w:r>
        <w:rPr>
          <w:b/>
          <w:noProof/>
          <w:lang w:eastAsia="en-GB"/>
        </w:rPr>
        <w:pict>
          <v:line id="_x0000_s1322" style="position:absolute;z-index:251671552" from="324pt,4.2pt" to="414pt,4.2pt">
            <v:stroke endarrow="block"/>
          </v:line>
        </w:pict>
      </w:r>
      <w:r>
        <w:rPr>
          <w:b/>
          <w:noProof/>
          <w:lang w:eastAsia="en-GB"/>
        </w:rPr>
        <w:pict>
          <v:line id="_x0000_s1321" style="position:absolute;z-index:251670528" from="117pt,4.2pt" to="171pt,4.2pt">
            <v:stroke endarrow="block"/>
          </v:line>
        </w:pict>
      </w:r>
      <w:r w:rsidR="00A8623A">
        <w:rPr>
          <w:b/>
        </w:rPr>
        <w:t xml:space="preserve">   </w:t>
      </w:r>
      <w:r w:rsidR="00956934">
        <w:rPr>
          <w:b/>
        </w:rPr>
        <w:t xml:space="preserve">      </w:t>
      </w:r>
      <w:r w:rsidR="006F4A74">
        <w:rPr>
          <w:b/>
        </w:rPr>
        <w:t xml:space="preserve"> </w:t>
      </w:r>
    </w:p>
    <w:p w:rsidR="00614069" w:rsidRDefault="00F044A5" w:rsidP="00A8623A">
      <w:pPr>
        <w:rPr>
          <w:b/>
        </w:rPr>
      </w:pPr>
      <w:r>
        <w:rPr>
          <w:b/>
          <w:noProof/>
          <w:lang w:eastAsia="en-GB"/>
        </w:rPr>
        <w:pict>
          <v:shape id="_x0000_s1313" type="#_x0000_t202" style="position:absolute;margin-left:-18pt;margin-top:.55pt;width:126pt;height:41.1pt;z-index:251668480">
            <v:textbox style="mso-next-textbox:#_x0000_s1313">
              <w:txbxContent>
                <w:p w:rsidR="00614069" w:rsidRPr="00EE7FBB" w:rsidRDefault="00EE7FBB" w:rsidP="00EE7FBB">
                  <w:pPr>
                    <w:jc w:val="center"/>
                    <w:rPr>
                      <w:b/>
                      <w:color w:val="0000FF"/>
                    </w:rPr>
                  </w:pPr>
                  <w:r w:rsidRPr="00EE7FBB">
                    <w:rPr>
                      <w:b/>
                      <w:color w:val="0000FF"/>
                    </w:rPr>
                    <w:t>Concerns</w:t>
                  </w:r>
                </w:p>
                <w:p w:rsidR="00EE7FBB" w:rsidRPr="00EE7FBB" w:rsidRDefault="00EE7FBB" w:rsidP="00EE7FBB">
                  <w:pPr>
                    <w:jc w:val="center"/>
                    <w:rPr>
                      <w:b/>
                    </w:rPr>
                  </w:pPr>
                  <w:r w:rsidRPr="00EE7FBB">
                    <w:rPr>
                      <w:b/>
                    </w:rPr>
                    <w:t>(Health or Welfare</w:t>
                  </w:r>
                  <w:r>
                    <w:rPr>
                      <w:b/>
                    </w:rPr>
                    <w:t>)</w:t>
                  </w:r>
                </w:p>
              </w:txbxContent>
            </v:textbox>
          </v:shape>
        </w:pict>
      </w:r>
    </w:p>
    <w:p w:rsidR="00614069" w:rsidRDefault="00614069" w:rsidP="00A8623A">
      <w:pPr>
        <w:rPr>
          <w:b/>
        </w:rPr>
      </w:pPr>
    </w:p>
    <w:p w:rsidR="00614069" w:rsidRDefault="00614069" w:rsidP="00A8623A">
      <w:pPr>
        <w:rPr>
          <w:b/>
        </w:rPr>
      </w:pPr>
    </w:p>
    <w:p w:rsidR="00614069" w:rsidRDefault="00F044A5" w:rsidP="00A8623A">
      <w:pPr>
        <w:rPr>
          <w:b/>
        </w:rPr>
      </w:pPr>
      <w:r>
        <w:rPr>
          <w:b/>
          <w:noProof/>
          <w:lang w:eastAsia="en-GB"/>
        </w:rPr>
        <w:pict>
          <v:line id="_x0000_s1330" style="position:absolute;flip:x;z-index:251677696" from="45pt,7.6pt" to="45pt,16.6pt">
            <v:stroke endarrow="block"/>
          </v:line>
        </w:pict>
      </w:r>
    </w:p>
    <w:p w:rsidR="00614069" w:rsidRDefault="00F044A5" w:rsidP="00A8623A">
      <w:pPr>
        <w:rPr>
          <w:b/>
        </w:rPr>
      </w:pPr>
      <w:r>
        <w:rPr>
          <w:b/>
          <w:noProof/>
          <w:lang w:eastAsia="en-GB"/>
        </w:rPr>
        <w:pict>
          <v:shape id="_x0000_s1326" type="#_x0000_t202" style="position:absolute;margin-left:279pt;margin-top:3.95pt;width:207pt;height:135pt;z-index:251673600">
            <v:textbox>
              <w:txbxContent>
                <w:p w:rsidR="004522E1" w:rsidRPr="004522E1" w:rsidRDefault="004522E1" w:rsidP="004522E1">
                  <w:pPr>
                    <w:numPr>
                      <w:ilvl w:val="0"/>
                      <w:numId w:val="21"/>
                    </w:numPr>
                    <w:tabs>
                      <w:tab w:val="clear" w:pos="720"/>
                      <w:tab w:val="num" w:pos="180"/>
                    </w:tabs>
                    <w:ind w:left="180" w:hanging="180"/>
                  </w:pPr>
                  <w:r>
                    <w:rPr>
                      <w:szCs w:val="22"/>
                    </w:rPr>
                    <w:t>Consider further appointment</w:t>
                  </w:r>
                </w:p>
                <w:p w:rsidR="004522E1" w:rsidRPr="004522E1" w:rsidRDefault="00F84812" w:rsidP="004522E1">
                  <w:pPr>
                    <w:numPr>
                      <w:ilvl w:val="0"/>
                      <w:numId w:val="21"/>
                    </w:numPr>
                    <w:tabs>
                      <w:tab w:val="clear" w:pos="720"/>
                      <w:tab w:val="num" w:pos="180"/>
                    </w:tabs>
                    <w:ind w:left="180" w:hanging="180"/>
                  </w:pPr>
                  <w:r>
                    <w:rPr>
                      <w:szCs w:val="22"/>
                    </w:rPr>
                    <w:t>Send ‘Not Brought to Appointment</w:t>
                  </w:r>
                  <w:r w:rsidR="004522E1">
                    <w:rPr>
                      <w:szCs w:val="22"/>
                    </w:rPr>
                    <w:t xml:space="preserve">’ letter </w:t>
                  </w:r>
                  <w:r w:rsidR="008E716A">
                    <w:rPr>
                      <w:szCs w:val="22"/>
                      <w:vertAlign w:val="superscript"/>
                    </w:rPr>
                    <w:t xml:space="preserve">Appendix </w:t>
                  </w:r>
                  <w:r w:rsidR="004522E1">
                    <w:rPr>
                      <w:szCs w:val="22"/>
                      <w:vertAlign w:val="superscript"/>
                    </w:rPr>
                    <w:t xml:space="preserve">2 </w:t>
                  </w:r>
                  <w:r w:rsidR="004522E1">
                    <w:rPr>
                      <w:szCs w:val="22"/>
                    </w:rPr>
                    <w:t>to family with either a new appointment or state no further appointment will be sent</w:t>
                  </w:r>
                </w:p>
                <w:p w:rsidR="004522E1" w:rsidRDefault="004522E1" w:rsidP="004522E1">
                  <w:pPr>
                    <w:numPr>
                      <w:ilvl w:val="0"/>
                      <w:numId w:val="21"/>
                    </w:numPr>
                    <w:tabs>
                      <w:tab w:val="clear" w:pos="720"/>
                      <w:tab w:val="num" w:pos="180"/>
                    </w:tabs>
                    <w:ind w:left="180" w:hanging="180"/>
                  </w:pPr>
                  <w:r>
                    <w:rPr>
                      <w:szCs w:val="22"/>
                    </w:rPr>
                    <w:t>Copy letter to Referring Practitioner, GP, Health Visitor or School Nurse, Named Person</w:t>
                  </w:r>
                  <w:r w:rsidR="00EF6CFF">
                    <w:rPr>
                      <w:szCs w:val="22"/>
                    </w:rPr>
                    <w:t>* (where appropriate)</w:t>
                  </w:r>
                  <w:r>
                    <w:rPr>
                      <w:szCs w:val="22"/>
                    </w:rPr>
                    <w:t xml:space="preserve">, Practice Manager and Community Paediatrician if involved. </w:t>
                  </w:r>
                </w:p>
              </w:txbxContent>
            </v:textbox>
          </v:shape>
        </w:pict>
      </w:r>
      <w:r>
        <w:rPr>
          <w:b/>
          <w:noProof/>
          <w:lang w:eastAsia="en-GB"/>
        </w:rPr>
        <w:pict>
          <v:shape id="_x0000_s1325" type="#_x0000_t202" style="position:absolute;margin-left:-18pt;margin-top:3.95pt;width:279pt;height:2in;z-index:251672576">
            <v:textbox style="mso-next-textbox:#_x0000_s1325">
              <w:txbxContent>
                <w:p w:rsidR="00EE7FBB" w:rsidRPr="004522E1" w:rsidRDefault="00EE7FBB" w:rsidP="00EE7FBB">
                  <w:pPr>
                    <w:numPr>
                      <w:ilvl w:val="0"/>
                      <w:numId w:val="21"/>
                    </w:numPr>
                    <w:tabs>
                      <w:tab w:val="clear" w:pos="720"/>
                      <w:tab w:val="num" w:pos="180"/>
                    </w:tabs>
                    <w:ind w:left="180" w:hanging="180"/>
                  </w:pPr>
                  <w:r>
                    <w:t>S</w:t>
                  </w:r>
                  <w:r w:rsidR="00F84812">
                    <w:t>end ‘Not Brought to Appointment</w:t>
                  </w:r>
                  <w:r>
                    <w:t xml:space="preserve">’ letter </w:t>
                  </w:r>
                  <w:r w:rsidR="008E716A">
                    <w:rPr>
                      <w:szCs w:val="22"/>
                      <w:vertAlign w:val="superscript"/>
                    </w:rPr>
                    <w:t xml:space="preserve">Appendix </w:t>
                  </w:r>
                  <w:r>
                    <w:rPr>
                      <w:szCs w:val="22"/>
                      <w:vertAlign w:val="superscript"/>
                    </w:rPr>
                    <w:t xml:space="preserve">2 </w:t>
                  </w:r>
                  <w:r>
                    <w:rPr>
                      <w:szCs w:val="22"/>
                    </w:rPr>
                    <w:t>and new appointment to family, stating necessity of attendance</w:t>
                  </w:r>
                </w:p>
                <w:p w:rsidR="004522E1" w:rsidRPr="004522E1" w:rsidRDefault="004522E1" w:rsidP="00EE7FBB">
                  <w:pPr>
                    <w:numPr>
                      <w:ilvl w:val="0"/>
                      <w:numId w:val="21"/>
                    </w:numPr>
                    <w:tabs>
                      <w:tab w:val="clear" w:pos="720"/>
                      <w:tab w:val="num" w:pos="180"/>
                    </w:tabs>
                    <w:ind w:left="180" w:hanging="180"/>
                  </w:pPr>
                  <w:r>
                    <w:rPr>
                      <w:szCs w:val="22"/>
                    </w:rPr>
                    <w:t>Copy letter and new appointment to Referring Practitioner, GP, Health Visitor or School Nurse, Practice Manager and Community Paediatrician if involved</w:t>
                  </w:r>
                </w:p>
                <w:p w:rsidR="004522E1" w:rsidRPr="004522E1" w:rsidRDefault="004522E1" w:rsidP="004522E1">
                  <w:pPr>
                    <w:numPr>
                      <w:ilvl w:val="0"/>
                      <w:numId w:val="21"/>
                    </w:numPr>
                    <w:tabs>
                      <w:tab w:val="clear" w:pos="720"/>
                      <w:tab w:val="num" w:pos="180"/>
                    </w:tabs>
                    <w:ind w:left="180" w:hanging="180"/>
                  </w:pPr>
                  <w:r>
                    <w:rPr>
                      <w:szCs w:val="22"/>
                    </w:rPr>
                    <w:t xml:space="preserve">Consider discussion with Community colleagues </w:t>
                  </w:r>
                </w:p>
                <w:p w:rsidR="004522E1" w:rsidRDefault="004522E1" w:rsidP="004522E1">
                  <w:pPr>
                    <w:numPr>
                      <w:ilvl w:val="0"/>
                      <w:numId w:val="21"/>
                    </w:numPr>
                    <w:tabs>
                      <w:tab w:val="clear" w:pos="720"/>
                      <w:tab w:val="num" w:pos="180"/>
                    </w:tabs>
                    <w:ind w:left="180" w:hanging="180"/>
                  </w:pPr>
                  <w:r w:rsidRPr="004522E1">
                    <w:rPr>
                      <w:color w:val="0000FF"/>
                      <w:szCs w:val="22"/>
                    </w:rPr>
                    <w:t>Referring Practitioner</w:t>
                  </w:r>
                  <w:r>
                    <w:rPr>
                      <w:szCs w:val="22"/>
                    </w:rPr>
                    <w:t>:  on receipt of contact see page 3</w:t>
                  </w:r>
                </w:p>
              </w:txbxContent>
            </v:textbox>
          </v:shape>
        </w:pict>
      </w:r>
    </w:p>
    <w:p w:rsidR="00ED39A6" w:rsidRPr="00614069" w:rsidRDefault="00ED39A6" w:rsidP="00614069">
      <w:pPr>
        <w:rPr>
          <w:b/>
        </w:rPr>
      </w:pPr>
    </w:p>
    <w:p w:rsidR="00A8623A" w:rsidRDefault="00A8623A" w:rsidP="00A8623A"/>
    <w:p w:rsidR="00A8623A" w:rsidRDefault="00A8623A" w:rsidP="00A8623A">
      <w:pPr>
        <w:tabs>
          <w:tab w:val="left" w:pos="3585"/>
        </w:tabs>
        <w:rPr>
          <w:b/>
        </w:rPr>
      </w:pPr>
    </w:p>
    <w:p w:rsidR="00A8623A" w:rsidRDefault="00A8623A" w:rsidP="00A8623A">
      <w:pPr>
        <w:tabs>
          <w:tab w:val="left" w:pos="3585"/>
        </w:tabs>
        <w:rPr>
          <w:b/>
        </w:rPr>
      </w:pPr>
    </w:p>
    <w:p w:rsidR="00A8623A" w:rsidRPr="00BA4310" w:rsidRDefault="00A8623A" w:rsidP="00A8623A">
      <w:pPr>
        <w:tabs>
          <w:tab w:val="left" w:pos="3585"/>
        </w:tabs>
        <w:rPr>
          <w:b/>
          <w:szCs w:val="22"/>
        </w:rPr>
      </w:pPr>
    </w:p>
    <w:p w:rsidR="00A8623A" w:rsidRDefault="00A8623A" w:rsidP="00A8623A">
      <w:pPr>
        <w:tabs>
          <w:tab w:val="left" w:pos="3585"/>
        </w:tabs>
      </w:pPr>
      <w:r>
        <w:tab/>
      </w:r>
    </w:p>
    <w:p w:rsidR="00A8623A" w:rsidRDefault="00A8623A" w:rsidP="00A8623A"/>
    <w:p w:rsidR="00A8623A" w:rsidRDefault="00A8623A" w:rsidP="00A8623A"/>
    <w:p w:rsidR="00A8623A" w:rsidRDefault="00A8623A" w:rsidP="00A8623A">
      <w:pPr>
        <w:pStyle w:val="Heading3"/>
      </w:pPr>
      <w:r>
        <w:t xml:space="preserve">  </w:t>
      </w:r>
    </w:p>
    <w:p w:rsidR="00A8623A" w:rsidRDefault="00F044A5" w:rsidP="00A8623A">
      <w:pPr>
        <w:pStyle w:val="Heading4"/>
      </w:pPr>
      <w:r>
        <w:rPr>
          <w:noProof/>
          <w:lang w:eastAsia="en-GB"/>
        </w:rPr>
        <w:pict>
          <v:line id="_x0000_s1328" style="position:absolute;z-index:251675648" from="486pt,11.1pt" to="486pt,47.1pt">
            <v:stroke endarrow="block"/>
          </v:line>
        </w:pict>
      </w:r>
      <w:r w:rsidR="00A8623A">
        <w:tab/>
      </w:r>
      <w:r w:rsidR="00A8623A">
        <w:tab/>
      </w:r>
      <w:r w:rsidR="00A8623A">
        <w:tab/>
      </w:r>
      <w:r w:rsidR="00A8623A">
        <w:tab/>
      </w:r>
      <w:r w:rsidR="00A8623A">
        <w:tab/>
      </w:r>
    </w:p>
    <w:p w:rsidR="00A8623A" w:rsidRPr="003852E1" w:rsidRDefault="00F044A5" w:rsidP="001A251B">
      <w:pPr>
        <w:ind w:left="5760"/>
        <w:rPr>
          <w:sz w:val="18"/>
          <w:szCs w:val="18"/>
        </w:rPr>
      </w:pPr>
      <w:r>
        <w:rPr>
          <w:noProof/>
          <w:sz w:val="18"/>
          <w:szCs w:val="18"/>
          <w:lang w:eastAsia="en-GB"/>
        </w:rPr>
        <w:pict>
          <v:line id="_x0000_s1327" style="position:absolute;left:0;text-align:left;z-index:251674624" from="-18pt,7.45pt" to="-18pt,34.45pt">
            <v:stroke endarrow="block"/>
          </v:line>
        </w:pict>
      </w:r>
      <w:r>
        <w:rPr>
          <w:noProof/>
        </w:rPr>
        <w:pict>
          <v:shape id="_x0000_s1039" type="#_x0000_t202" style="position:absolute;left:0;text-align:left;margin-left:-18pt;margin-top:34.45pt;width:519.1pt;height:1in;z-index:251637760">
            <v:textbox style="mso-next-textbox:#_x0000_s1039">
              <w:txbxContent>
                <w:p w:rsidR="00A8623A" w:rsidRPr="000E0692" w:rsidRDefault="00A8623A" w:rsidP="004522E1">
                  <w:pPr>
                    <w:numPr>
                      <w:ilvl w:val="0"/>
                      <w:numId w:val="6"/>
                    </w:numPr>
                    <w:tabs>
                      <w:tab w:val="clear" w:pos="720"/>
                      <w:tab w:val="num" w:pos="180"/>
                    </w:tabs>
                    <w:ind w:left="180" w:hanging="180"/>
                    <w:jc w:val="both"/>
                    <w:rPr>
                      <w:rFonts w:cs="Arial"/>
                      <w:szCs w:val="22"/>
                    </w:rPr>
                  </w:pPr>
                  <w:r w:rsidRPr="000E0692">
                    <w:rPr>
                      <w:rFonts w:cs="Arial"/>
                      <w:szCs w:val="22"/>
                    </w:rPr>
                    <w:t xml:space="preserve">For services which invite the family to arrange an appointment, and where no appointment has been made after </w:t>
                  </w:r>
                  <w:r w:rsidRPr="00584B9E">
                    <w:rPr>
                      <w:rFonts w:cs="Arial"/>
                      <w:b/>
                      <w:szCs w:val="22"/>
                    </w:rPr>
                    <w:t>two</w:t>
                  </w:r>
                  <w:r w:rsidRPr="00584B9E">
                    <w:rPr>
                      <w:rFonts w:cs="Arial"/>
                      <w:szCs w:val="22"/>
                    </w:rPr>
                    <w:t xml:space="preserve"> </w:t>
                  </w:r>
                  <w:r w:rsidRPr="000E0692">
                    <w:rPr>
                      <w:rFonts w:cs="Arial"/>
                      <w:szCs w:val="22"/>
                    </w:rPr>
                    <w:t xml:space="preserve">invitation letters have been sent, correspondence should be copied to the same professionals above. </w:t>
                  </w:r>
                </w:p>
                <w:p w:rsidR="00A8623A" w:rsidRDefault="00A8623A" w:rsidP="00F84812">
                  <w:pPr>
                    <w:jc w:val="both"/>
                    <w:rPr>
                      <w:rFonts w:cs="Arial"/>
                      <w:szCs w:val="22"/>
                    </w:rPr>
                  </w:pPr>
                  <w:r w:rsidRPr="000E0692">
                    <w:rPr>
                      <w:rFonts w:cs="Arial"/>
                      <w:szCs w:val="22"/>
                    </w:rPr>
                    <w:t xml:space="preserve">  </w:t>
                  </w:r>
                </w:p>
                <w:p w:rsidR="006D2389" w:rsidRPr="003B02EE" w:rsidRDefault="00F7204D" w:rsidP="00F84812">
                  <w:pPr>
                    <w:ind w:left="180"/>
                    <w:jc w:val="center"/>
                    <w:rPr>
                      <w:rFonts w:cs="Arial"/>
                      <w:b/>
                      <w:color w:val="008000"/>
                      <w:szCs w:val="22"/>
                    </w:rPr>
                  </w:pPr>
                  <w:r w:rsidRPr="003B02EE">
                    <w:rPr>
                      <w:rFonts w:cs="Arial"/>
                      <w:b/>
                      <w:color w:val="008000"/>
                      <w:szCs w:val="22"/>
                    </w:rPr>
                    <w:t xml:space="preserve">Contact Child Protection Advisor to discuss </w:t>
                  </w:r>
                  <w:r w:rsidR="003B02EE" w:rsidRPr="003B02EE">
                    <w:rPr>
                      <w:rFonts w:cs="Arial"/>
                      <w:b/>
                      <w:color w:val="008000"/>
                      <w:szCs w:val="22"/>
                    </w:rPr>
                    <w:t xml:space="preserve">any concerns </w:t>
                  </w:r>
                  <w:r w:rsidRPr="003B02EE">
                    <w:rPr>
                      <w:rFonts w:cs="Arial"/>
                      <w:b/>
                      <w:color w:val="008000"/>
                      <w:szCs w:val="22"/>
                    </w:rPr>
                    <w:t>at any stage</w:t>
                  </w:r>
                  <w:r w:rsidR="003B02EE" w:rsidRPr="003B02EE">
                    <w:rPr>
                      <w:rFonts w:cs="Arial"/>
                      <w:b/>
                      <w:color w:val="008000"/>
                      <w:szCs w:val="22"/>
                    </w:rPr>
                    <w:t>.</w:t>
                  </w:r>
                </w:p>
              </w:txbxContent>
            </v:textbox>
          </v:shape>
        </w:pict>
      </w:r>
      <w:r w:rsidR="00EF6CFF" w:rsidRPr="003852E1">
        <w:rPr>
          <w:sz w:val="18"/>
          <w:szCs w:val="18"/>
        </w:rPr>
        <w:t>*Named Person – Midwife, Health</w:t>
      </w:r>
      <w:r w:rsidR="001A251B" w:rsidRPr="003852E1">
        <w:rPr>
          <w:sz w:val="18"/>
          <w:szCs w:val="18"/>
        </w:rPr>
        <w:t xml:space="preserve">                       Visitor for under school age.  School Nurse and School </w:t>
      </w:r>
      <w:r w:rsidR="00AC3FEA">
        <w:rPr>
          <w:sz w:val="18"/>
          <w:szCs w:val="18"/>
        </w:rPr>
        <w:t>(</w:t>
      </w:r>
      <w:r w:rsidR="001A251B" w:rsidRPr="003852E1">
        <w:rPr>
          <w:sz w:val="18"/>
          <w:szCs w:val="18"/>
        </w:rPr>
        <w:t>when appropriate</w:t>
      </w:r>
      <w:r w:rsidR="00AC3FEA">
        <w:rPr>
          <w:sz w:val="18"/>
          <w:szCs w:val="18"/>
        </w:rPr>
        <w:t>)</w:t>
      </w:r>
      <w:r w:rsidR="001A251B" w:rsidRPr="003852E1">
        <w:rPr>
          <w:sz w:val="18"/>
          <w:szCs w:val="18"/>
        </w:rPr>
        <w:t xml:space="preserve"> for school aged</w:t>
      </w:r>
      <w:r w:rsidR="00EF6CFF" w:rsidRPr="003852E1">
        <w:rPr>
          <w:sz w:val="18"/>
          <w:szCs w:val="18"/>
        </w:rPr>
        <w:tab/>
      </w:r>
      <w:r w:rsidR="00EF6CFF" w:rsidRPr="003852E1">
        <w:rPr>
          <w:sz w:val="18"/>
          <w:szCs w:val="18"/>
        </w:rPr>
        <w:tab/>
      </w:r>
      <w:r w:rsidR="00EF6CFF" w:rsidRPr="003852E1">
        <w:rPr>
          <w:sz w:val="18"/>
          <w:szCs w:val="18"/>
        </w:rPr>
        <w:tab/>
      </w:r>
    </w:p>
    <w:p w:rsidR="00A8623A" w:rsidRPr="009959D0" w:rsidRDefault="00A8623A" w:rsidP="00A8623A"/>
    <w:p w:rsidR="00A8623A" w:rsidRPr="009959D0" w:rsidRDefault="00A8623A" w:rsidP="00A8623A"/>
    <w:p w:rsidR="00A8623A" w:rsidRPr="009959D0" w:rsidRDefault="00A8623A" w:rsidP="00A8623A"/>
    <w:p w:rsidR="00A8623A" w:rsidRDefault="00A8623A" w:rsidP="00A8623A"/>
    <w:p w:rsidR="004522E1" w:rsidRDefault="004522E1" w:rsidP="00A8623A"/>
    <w:p w:rsidR="003852E1" w:rsidRDefault="003852E1" w:rsidP="003852E1">
      <w:pPr>
        <w:tabs>
          <w:tab w:val="left" w:pos="3360"/>
        </w:tabs>
        <w:jc w:val="center"/>
        <w:rPr>
          <w:rFonts w:cs="Arial"/>
          <w:b/>
          <w:color w:val="0000FF"/>
        </w:rPr>
      </w:pPr>
    </w:p>
    <w:p w:rsidR="00845C19" w:rsidRDefault="00C97002" w:rsidP="003852E1">
      <w:pPr>
        <w:tabs>
          <w:tab w:val="left" w:pos="3360"/>
        </w:tabs>
        <w:jc w:val="center"/>
        <w:rPr>
          <w:rFonts w:cs="Arial"/>
          <w:b/>
          <w:color w:val="0000FF"/>
        </w:rPr>
      </w:pPr>
      <w:r w:rsidRPr="00E23A94">
        <w:rPr>
          <w:rFonts w:cs="Arial"/>
          <w:b/>
          <w:color w:val="0000FF"/>
        </w:rPr>
        <w:t>RECORD ALL ACTIONS</w:t>
      </w:r>
    </w:p>
    <w:p w:rsidR="00845C19" w:rsidRDefault="00845C19" w:rsidP="00E60344">
      <w:pPr>
        <w:tabs>
          <w:tab w:val="left" w:pos="3360"/>
        </w:tabs>
        <w:rPr>
          <w:rFonts w:cs="Arial"/>
          <w:b/>
          <w:color w:val="0000FF"/>
        </w:rPr>
      </w:pPr>
    </w:p>
    <w:p w:rsidR="00A8623A" w:rsidRPr="009959D0" w:rsidRDefault="00677F40" w:rsidP="00677F40">
      <w:r w:rsidRPr="00E73941">
        <w:rPr>
          <w:sz w:val="20"/>
        </w:rPr>
        <w:object w:dxaOrig="6749" w:dyaOrig="3420">
          <v:shape id="_x0000_i1031" type="#_x0000_t75" style="width:77.25pt;height:39.75pt" o:ole="">
            <v:imagedata r:id="rId8" o:title=""/>
          </v:shape>
          <o:OLEObject Type="Embed" ProgID="MSPhotoEd.3" ShapeID="_x0000_i1031" DrawAspect="Content" ObjectID="_1433844942" r:id="rId18"/>
        </w:object>
      </w:r>
      <w:r>
        <w:rPr>
          <w:sz w:val="20"/>
        </w:rPr>
        <w:t xml:space="preserve">                                                                                                                         </w:t>
      </w:r>
      <w:r w:rsidR="001077A6">
        <w:rPr>
          <w:noProof/>
          <w:lang w:eastAsia="en-GB"/>
        </w:rPr>
        <w:drawing>
          <wp:inline distT="0" distB="0" distL="0" distR="0">
            <wp:extent cx="533400" cy="533400"/>
            <wp:effectExtent l="19050" t="0" r="0" b="0"/>
            <wp:docPr id="14" name="Picture 14" descr="HI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_blk"/>
                    <pic:cNvPicPr>
                      <a:picLocks noChangeAspect="1" noChangeArrowheads="1"/>
                    </pic:cNvPicPr>
                  </pic:nvPicPr>
                  <pic:blipFill>
                    <a:blip r:embed="rId1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956934" w:rsidRPr="00F551E4" w:rsidRDefault="003D7DEB" w:rsidP="00FA781D">
      <w:pPr>
        <w:jc w:val="right"/>
        <w:rPr>
          <w:b/>
          <w:sz w:val="24"/>
          <w:szCs w:val="24"/>
          <w:u w:val="single"/>
        </w:rPr>
      </w:pPr>
      <w:r w:rsidRPr="00EE7FBB">
        <w:rPr>
          <w:b/>
          <w:sz w:val="24"/>
          <w:szCs w:val="24"/>
        </w:rPr>
        <w:t>Appendix 1</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956934">
        <w:trPr>
          <w:trHeight w:val="887"/>
        </w:trPr>
        <w:tc>
          <w:tcPr>
            <w:tcW w:w="10620" w:type="dxa"/>
            <w:tcBorders>
              <w:bottom w:val="single" w:sz="4" w:space="0" w:color="auto"/>
            </w:tcBorders>
          </w:tcPr>
          <w:p w:rsidR="00956934" w:rsidRPr="008E7EDE" w:rsidRDefault="00FA781D" w:rsidP="00956934">
            <w:pPr>
              <w:ind w:left="-720"/>
              <w:jc w:val="center"/>
              <w:rPr>
                <w:b/>
              </w:rPr>
            </w:pPr>
            <w:r>
              <w:rPr>
                <w:b/>
              </w:rPr>
              <w:t xml:space="preserve">3.1  </w:t>
            </w:r>
            <w:r w:rsidR="00956934" w:rsidRPr="008E7EDE">
              <w:rPr>
                <w:b/>
              </w:rPr>
              <w:t>Guidance for Community Practitioners</w:t>
            </w:r>
          </w:p>
          <w:p w:rsidR="00956934" w:rsidRDefault="00956934" w:rsidP="00956934">
            <w:pPr>
              <w:ind w:left="-720"/>
              <w:jc w:val="center"/>
              <w:rPr>
                <w:b/>
              </w:rPr>
            </w:pPr>
            <w:r w:rsidRPr="008E7EDE">
              <w:rPr>
                <w:b/>
              </w:rPr>
              <w:t>When prior arrangements have been made and there is</w:t>
            </w:r>
            <w:r w:rsidR="00E55C4B" w:rsidRPr="008E7EDE">
              <w:rPr>
                <w:b/>
              </w:rPr>
              <w:t xml:space="preserve"> ‘No Access’</w:t>
            </w:r>
          </w:p>
          <w:p w:rsidR="008E7EDE" w:rsidRPr="008E7EDE" w:rsidRDefault="008E7EDE" w:rsidP="00956934">
            <w:pPr>
              <w:ind w:left="-720"/>
              <w:jc w:val="center"/>
              <w:rPr>
                <w:b/>
              </w:rPr>
            </w:pPr>
          </w:p>
          <w:p w:rsidR="00EC67B1" w:rsidRDefault="00956934" w:rsidP="00956934">
            <w:pPr>
              <w:ind w:left="-720"/>
              <w:jc w:val="center"/>
              <w:rPr>
                <w:b/>
                <w:color w:val="008000"/>
              </w:rPr>
            </w:pPr>
            <w:r w:rsidRPr="00EC67B1">
              <w:rPr>
                <w:b/>
                <w:color w:val="008000"/>
              </w:rPr>
              <w:t>(</w:t>
            </w:r>
            <w:r w:rsidR="00EC67B1">
              <w:rPr>
                <w:b/>
                <w:color w:val="008000"/>
              </w:rPr>
              <w:t>W</w:t>
            </w:r>
            <w:r w:rsidRPr="004841FD">
              <w:rPr>
                <w:b/>
                <w:color w:val="008000"/>
              </w:rPr>
              <w:t xml:space="preserve">here there is concern that a child may be at immediate risk, </w:t>
            </w:r>
            <w:r w:rsidR="007F3D1E">
              <w:rPr>
                <w:b/>
                <w:color w:val="008000"/>
              </w:rPr>
              <w:t>follow</w:t>
            </w:r>
          </w:p>
          <w:p w:rsidR="00956934" w:rsidRDefault="00956934" w:rsidP="00956934">
            <w:pPr>
              <w:ind w:left="-720"/>
              <w:jc w:val="center"/>
              <w:rPr>
                <w:u w:val="single"/>
              </w:rPr>
            </w:pPr>
            <w:r w:rsidRPr="004841FD">
              <w:rPr>
                <w:b/>
                <w:color w:val="008000"/>
              </w:rPr>
              <w:t xml:space="preserve"> Highlan</w:t>
            </w:r>
            <w:r w:rsidR="00E55C4B">
              <w:rPr>
                <w:b/>
                <w:color w:val="008000"/>
              </w:rPr>
              <w:t>d Child Protection Committee (HC</w:t>
            </w:r>
            <w:r w:rsidRPr="004841FD">
              <w:rPr>
                <w:b/>
                <w:color w:val="008000"/>
              </w:rPr>
              <w:t>P</w:t>
            </w:r>
            <w:r w:rsidR="00E55C4B">
              <w:rPr>
                <w:b/>
                <w:color w:val="008000"/>
              </w:rPr>
              <w:t>C</w:t>
            </w:r>
            <w:r w:rsidRPr="004841FD">
              <w:rPr>
                <w:b/>
                <w:color w:val="008000"/>
              </w:rPr>
              <w:t>) Guidelines)</w:t>
            </w:r>
            <w:r w:rsidR="007F3D1E">
              <w:rPr>
                <w:b/>
                <w:color w:val="008000"/>
              </w:rPr>
              <w:t xml:space="preserve">, or Argyll and </w:t>
            </w:r>
            <w:smartTag w:uri="urn:schemas-microsoft-com:office:smarttags" w:element="place">
              <w:r w:rsidR="007F3D1E">
                <w:rPr>
                  <w:b/>
                  <w:color w:val="008000"/>
                </w:rPr>
                <w:t>Bute</w:t>
              </w:r>
            </w:smartTag>
            <w:r w:rsidR="007F3D1E">
              <w:rPr>
                <w:b/>
                <w:color w:val="008000"/>
              </w:rPr>
              <w:t xml:space="preserve"> Guidelines</w:t>
            </w:r>
          </w:p>
        </w:tc>
      </w:tr>
    </w:tbl>
    <w:p w:rsidR="000159BB" w:rsidRDefault="00F551E4" w:rsidP="000159BB">
      <w:pPr>
        <w:ind w:left="-720"/>
        <w:rPr>
          <w:b/>
        </w:rPr>
      </w:pPr>
      <w:r>
        <w:rPr>
          <w:b/>
        </w:rPr>
        <w:t xml:space="preserve">                                          ‘Consider any communication difficulties’</w:t>
      </w:r>
    </w:p>
    <w:p w:rsidR="00C00218" w:rsidRDefault="00F044A5" w:rsidP="00C00218">
      <w:pPr>
        <w:ind w:left="-720"/>
        <w:rPr>
          <w:b/>
        </w:rPr>
      </w:pPr>
      <w:r>
        <w:rPr>
          <w:b/>
          <w:noProof/>
          <w:color w:val="FF0000"/>
        </w:rPr>
        <w:pict>
          <v:line id="_x0000_s1252" style="position:absolute;left:0;text-align:left;z-index:251655168" from="36pt,3.85pt" to="36.25pt,35.85pt">
            <v:stroke endarrow="block"/>
          </v:line>
        </w:pict>
      </w:r>
      <w:r>
        <w:rPr>
          <w:noProof/>
          <w:color w:val="FF0000"/>
        </w:rPr>
        <w:pict>
          <v:line id="_x0000_s1253" style="position:absolute;left:0;text-align:left;z-index:251656192" from="336.6pt,1.4pt" to="336.6pt,37.4pt">
            <v:stroke endarrow="block"/>
          </v:line>
        </w:pict>
      </w:r>
      <w:r w:rsidR="000159BB">
        <w:rPr>
          <w:b/>
        </w:rPr>
        <w:t xml:space="preserve">    </w:t>
      </w:r>
      <w:r w:rsidR="000159BB">
        <w:rPr>
          <w:b/>
        </w:rPr>
        <w:tab/>
      </w:r>
      <w:r w:rsidR="000159BB">
        <w:rPr>
          <w:b/>
        </w:rPr>
        <w:tab/>
      </w:r>
      <w:r w:rsidR="000159BB">
        <w:rPr>
          <w:b/>
        </w:rPr>
        <w:tab/>
      </w:r>
      <w:r w:rsidR="000159BB">
        <w:rPr>
          <w:b/>
        </w:rPr>
        <w:tab/>
      </w:r>
      <w:r w:rsidR="000159BB">
        <w:rPr>
          <w:b/>
        </w:rPr>
        <w:tab/>
      </w:r>
      <w:r w:rsidR="000159BB">
        <w:rPr>
          <w:b/>
        </w:rPr>
        <w:tab/>
      </w:r>
      <w:r w:rsidR="000159BB">
        <w:rPr>
          <w:b/>
        </w:rPr>
        <w:tab/>
      </w:r>
      <w:r w:rsidR="000159BB">
        <w:rPr>
          <w:b/>
        </w:rPr>
        <w:tab/>
      </w:r>
    </w:p>
    <w:p w:rsidR="00C00218" w:rsidRDefault="00C00218" w:rsidP="00C00218">
      <w:pPr>
        <w:rPr>
          <w:b/>
        </w:rPr>
      </w:pPr>
    </w:p>
    <w:p w:rsidR="00E23A94" w:rsidRDefault="000159BB" w:rsidP="00E23A94">
      <w:pPr>
        <w:ind w:left="-720"/>
      </w:pPr>
      <w:r>
        <w:t xml:space="preserve">            </w:t>
      </w:r>
      <w:r w:rsidR="00E23A94">
        <w:t xml:space="preserve">                                                                                                     </w:t>
      </w:r>
    </w:p>
    <w:p w:rsidR="000159BB" w:rsidRDefault="00F044A5" w:rsidP="00E23A94">
      <w:pPr>
        <w:ind w:left="-720"/>
      </w:pPr>
      <w:r>
        <w:rPr>
          <w:noProof/>
        </w:rPr>
        <w:pict>
          <v:line id="_x0000_s1222" style="position:absolute;left:0;text-align:left;z-index:251648000" from="36pt,10.9pt" to="36pt,19.9pt">
            <v:stroke endarrow="block"/>
          </v:line>
        </w:pict>
      </w:r>
      <w:r w:rsidR="004522E1">
        <w:rPr>
          <w:b/>
        </w:rPr>
        <w:t xml:space="preserve">             </w:t>
      </w:r>
      <w:r w:rsidR="00387DC7">
        <w:rPr>
          <w:b/>
        </w:rPr>
        <w:t>No Concerns</w:t>
      </w:r>
      <w:r w:rsidR="00E23A94">
        <w:rPr>
          <w:b/>
        </w:rPr>
        <w:t xml:space="preserve">                                                              </w:t>
      </w:r>
      <w:r w:rsidR="004522E1">
        <w:rPr>
          <w:b/>
        </w:rPr>
        <w:t xml:space="preserve">                </w:t>
      </w:r>
      <w:r w:rsidR="00E23A94">
        <w:rPr>
          <w:b/>
        </w:rPr>
        <w:t>Concerns</w:t>
      </w:r>
    </w:p>
    <w:p w:rsidR="000159BB" w:rsidRDefault="00F044A5" w:rsidP="000159BB">
      <w:pPr>
        <w:ind w:left="-720"/>
      </w:pPr>
      <w:r>
        <w:rPr>
          <w:noProof/>
        </w:rPr>
        <w:pict>
          <v:shape id="_x0000_s1200" type="#_x0000_t202" style="position:absolute;left:0;text-align:left;margin-left:-36pt;margin-top:7.25pt;width:153pt;height:48.65pt;z-index:251639808">
            <v:textbox style="mso-next-textbox:#_x0000_s1200">
              <w:txbxContent>
                <w:p w:rsidR="000159BB" w:rsidRDefault="000159BB" w:rsidP="000159BB">
                  <w:pPr>
                    <w:jc w:val="center"/>
                  </w:pPr>
                  <w:r>
                    <w:t>Leave a further appointment</w:t>
                  </w:r>
                  <w:r w:rsidR="004841FD">
                    <w:t xml:space="preserve"> for </w:t>
                  </w:r>
                  <w:r w:rsidR="00E55C4B">
                    <w:t>within four weeks/</w:t>
                  </w:r>
                  <w:r w:rsidR="00A25043">
                    <w:t>and contact details</w:t>
                  </w:r>
                </w:p>
                <w:p w:rsidR="00DB3BA9" w:rsidRDefault="00DB3BA9" w:rsidP="000159BB">
                  <w:pPr>
                    <w:jc w:val="center"/>
                  </w:pPr>
                  <w:r>
                    <w:t>C</w:t>
                  </w:r>
                </w:p>
                <w:p w:rsidR="00DB3BA9" w:rsidRDefault="00DB3BA9" w:rsidP="000159BB">
                  <w:pPr>
                    <w:jc w:val="center"/>
                  </w:pPr>
                </w:p>
                <w:p w:rsidR="00DB3BA9" w:rsidRDefault="00DB3BA9" w:rsidP="000159BB">
                  <w:pPr>
                    <w:jc w:val="center"/>
                  </w:pPr>
                </w:p>
              </w:txbxContent>
            </v:textbox>
          </v:shape>
        </w:pict>
      </w:r>
      <w:r>
        <w:rPr>
          <w:noProof/>
        </w:rPr>
        <w:pict>
          <v:line id="_x0000_s1225" style="position:absolute;left:0;text-align:left;z-index:251650048" from="336.6pt,4.1pt" to="336.6pt,13.1pt">
            <v:stroke endarrow="block"/>
          </v:line>
        </w:pict>
      </w:r>
    </w:p>
    <w:p w:rsidR="000159BB" w:rsidRDefault="00F044A5" w:rsidP="000159BB">
      <w:pPr>
        <w:ind w:left="-720"/>
      </w:pPr>
      <w:r>
        <w:rPr>
          <w:noProof/>
        </w:rPr>
        <w:pict>
          <v:shape id="_x0000_s1226" type="#_x0000_t202" style="position:absolute;left:0;text-align:left;margin-left:252pt;margin-top:3.6pt;width:225pt;height:90pt;z-index:251651072">
            <v:textbox style="mso-next-textbox:#_x0000_s1226">
              <w:txbxContent>
                <w:p w:rsidR="000159BB" w:rsidRDefault="00516EBA" w:rsidP="00DE5827">
                  <w:pPr>
                    <w:numPr>
                      <w:ilvl w:val="0"/>
                      <w:numId w:val="16"/>
                    </w:numPr>
                  </w:pPr>
                  <w:r>
                    <w:t>Clarify</w:t>
                  </w:r>
                  <w:r w:rsidR="000159BB">
                    <w:t xml:space="preserve"> Address/Contact details including </w:t>
                  </w:r>
                  <w:r w:rsidR="00DE5827">
                    <w:t xml:space="preserve">with </w:t>
                  </w:r>
                  <w:r w:rsidR="000159BB">
                    <w:t>Child Health</w:t>
                  </w:r>
                  <w:r w:rsidR="00A25043">
                    <w:t xml:space="preserve"> on return</w:t>
                  </w:r>
                </w:p>
                <w:p w:rsidR="000159BB" w:rsidRDefault="000159BB" w:rsidP="00DE5827">
                  <w:pPr>
                    <w:numPr>
                      <w:ilvl w:val="0"/>
                      <w:numId w:val="16"/>
                    </w:numPr>
                  </w:pPr>
                  <w:r>
                    <w:t xml:space="preserve">Inform Named Person and/or </w:t>
                  </w:r>
                </w:p>
                <w:p w:rsidR="00DE5827" w:rsidRDefault="00C00218" w:rsidP="00C00218">
                  <w:r>
                    <w:t xml:space="preserve">      </w:t>
                  </w:r>
                  <w:r w:rsidR="000159BB">
                    <w:t>Lead Professional</w:t>
                  </w:r>
                </w:p>
                <w:p w:rsidR="000159BB" w:rsidRDefault="00DE5827" w:rsidP="00DE5827">
                  <w:pPr>
                    <w:numPr>
                      <w:ilvl w:val="0"/>
                      <w:numId w:val="17"/>
                    </w:numPr>
                  </w:pPr>
                  <w:r>
                    <w:t>I</w:t>
                  </w:r>
                  <w:r w:rsidR="00A25043">
                    <w:t>f known to</w:t>
                  </w:r>
                  <w:r>
                    <w:t xml:space="preserve"> social work inform social worker</w:t>
                  </w:r>
                  <w:r w:rsidR="008E716A">
                    <w:t xml:space="preserve"> or </w:t>
                  </w:r>
                  <w:r w:rsidR="00EF415B">
                    <w:t>consider referral</w:t>
                  </w:r>
                </w:p>
              </w:txbxContent>
            </v:textbox>
          </v:shape>
        </w:pict>
      </w:r>
    </w:p>
    <w:p w:rsidR="000159BB" w:rsidRDefault="000159BB" w:rsidP="000159BB">
      <w:pPr>
        <w:ind w:left="-720"/>
      </w:pPr>
    </w:p>
    <w:p w:rsidR="000159BB" w:rsidRDefault="000159BB" w:rsidP="000159BB">
      <w:pPr>
        <w:ind w:left="-720"/>
      </w:pPr>
    </w:p>
    <w:p w:rsidR="000159BB" w:rsidRDefault="00F044A5" w:rsidP="000159BB">
      <w:pPr>
        <w:ind w:left="-720"/>
      </w:pPr>
      <w:r>
        <w:rPr>
          <w:noProof/>
        </w:rPr>
        <w:pict>
          <v:line id="_x0000_s1219" style="position:absolute;left:0;text-align:left;flip:x;z-index:251646976" from="36pt,1.65pt" to="36pt,19.65pt">
            <v:stroke endarrow="block"/>
          </v:line>
        </w:pict>
      </w:r>
    </w:p>
    <w:p w:rsidR="000159BB" w:rsidRDefault="00F044A5" w:rsidP="000159BB">
      <w:pPr>
        <w:ind w:left="-720"/>
      </w:pPr>
      <w:r>
        <w:rPr>
          <w:b/>
          <w:noProof/>
        </w:rPr>
        <w:pict>
          <v:shape id="_x0000_s1208" type="#_x0000_t202" style="position:absolute;left:0;text-align:left;margin-left:-36pt;margin-top:7pt;width:153pt;height:45pt;z-index:251642880">
            <v:textbox style="mso-next-textbox:#_x0000_s1208">
              <w:txbxContent>
                <w:p w:rsidR="000B5135" w:rsidRDefault="00516EBA" w:rsidP="004841FD">
                  <w:pPr>
                    <w:jc w:val="center"/>
                  </w:pPr>
                  <w:r>
                    <w:t xml:space="preserve">Clarify </w:t>
                  </w:r>
                  <w:r w:rsidR="000159BB">
                    <w:t xml:space="preserve">Address/Contact details including </w:t>
                  </w:r>
                  <w:r w:rsidR="00A25043">
                    <w:t>with</w:t>
                  </w:r>
                  <w:r w:rsidR="004841FD">
                    <w:t xml:space="preserve"> </w:t>
                  </w:r>
                </w:p>
                <w:p w:rsidR="000159BB" w:rsidRDefault="000159BB" w:rsidP="004841FD">
                  <w:pPr>
                    <w:jc w:val="center"/>
                  </w:pPr>
                  <w:r>
                    <w:t>Child Health</w:t>
                  </w:r>
                </w:p>
              </w:txbxContent>
            </v:textbox>
          </v:shape>
        </w:pict>
      </w:r>
    </w:p>
    <w:p w:rsidR="000159BB" w:rsidRDefault="000159BB" w:rsidP="000159BB">
      <w:pPr>
        <w:ind w:left="-720"/>
      </w:pPr>
    </w:p>
    <w:p w:rsidR="000159BB" w:rsidRDefault="000159BB" w:rsidP="000159BB">
      <w:pPr>
        <w:ind w:left="-720"/>
        <w:rPr>
          <w:b/>
        </w:rPr>
      </w:pPr>
      <w:r>
        <w:tab/>
      </w:r>
      <w:r>
        <w:tab/>
      </w:r>
      <w:r>
        <w:tab/>
      </w:r>
      <w:r>
        <w:tab/>
      </w:r>
      <w:r>
        <w:tab/>
      </w:r>
      <w:r>
        <w:tab/>
      </w:r>
      <w:r>
        <w:tab/>
      </w:r>
      <w:r>
        <w:tab/>
      </w:r>
      <w:r>
        <w:tab/>
      </w:r>
      <w:r>
        <w:tab/>
      </w:r>
    </w:p>
    <w:p w:rsidR="000159BB" w:rsidRDefault="00F044A5" w:rsidP="000159BB">
      <w:pPr>
        <w:ind w:left="-720"/>
      </w:pPr>
      <w:r>
        <w:rPr>
          <w:b/>
          <w:noProof/>
          <w:lang w:eastAsia="en-GB"/>
        </w:rPr>
        <w:pict>
          <v:line id="_x0000_s1318" style="position:absolute;left:0;text-align:left;z-index:251669504" from="333pt,5.05pt" to="333pt,23.05pt">
            <v:stroke endarrow="block"/>
          </v:line>
        </w:pict>
      </w:r>
    </w:p>
    <w:p w:rsidR="000159BB" w:rsidRDefault="00F044A5" w:rsidP="000159BB">
      <w:pPr>
        <w:ind w:left="-720" w:firstLine="720"/>
        <w:rPr>
          <w:b/>
        </w:rPr>
      </w:pPr>
      <w:r>
        <w:rPr>
          <w:noProof/>
        </w:rPr>
        <w:pict>
          <v:rect id="_x0000_s1242" style="position:absolute;left:0;text-align:left;margin-left:4in;margin-top:10.4pt;width:189pt;height:45pt;z-index:251653120">
            <v:textbox style="mso-next-textbox:#_x0000_s1242">
              <w:txbxContent>
                <w:p w:rsidR="000159BB" w:rsidRDefault="00DE5827" w:rsidP="00DE5827">
                  <w:pPr>
                    <w:rPr>
                      <w:szCs w:val="22"/>
                    </w:rPr>
                  </w:pPr>
                  <w:r w:rsidRPr="00EF415B">
                    <w:rPr>
                      <w:b/>
                      <w:szCs w:val="22"/>
                    </w:rPr>
                    <w:t>Assess risk</w:t>
                  </w:r>
                  <w:r>
                    <w:rPr>
                      <w:szCs w:val="22"/>
                    </w:rPr>
                    <w:t xml:space="preserve"> and plan further visit </w:t>
                  </w:r>
                </w:p>
                <w:p w:rsidR="00DE5827" w:rsidRPr="00A25043" w:rsidRDefault="00DE5827" w:rsidP="00A25043">
                  <w:pPr>
                    <w:rPr>
                      <w:szCs w:val="22"/>
                    </w:rPr>
                  </w:pPr>
                  <w:r>
                    <w:rPr>
                      <w:szCs w:val="22"/>
                    </w:rPr>
                    <w:t>ie within day/week following risk assessment</w:t>
                  </w:r>
                </w:p>
              </w:txbxContent>
            </v:textbox>
          </v:rect>
        </w:pict>
      </w:r>
      <w:r>
        <w:rPr>
          <w:noProof/>
        </w:rPr>
        <w:pict>
          <v:line id="_x0000_s1224" style="position:absolute;left:0;text-align:left;z-index:251649024" from="36pt,1.4pt" to="36pt,19.4pt">
            <v:stroke endarrow="block"/>
          </v:line>
        </w:pict>
      </w:r>
    </w:p>
    <w:tbl>
      <w:tblPr>
        <w:tblpPr w:leftFromText="180" w:rightFromText="180" w:vertAnchor="text" w:horzAnchor="page" w:tblpX="595"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tblGrid>
      <w:tr w:rsidR="000B5135">
        <w:trPr>
          <w:trHeight w:val="762"/>
        </w:trPr>
        <w:tc>
          <w:tcPr>
            <w:tcW w:w="2268" w:type="dxa"/>
          </w:tcPr>
          <w:p w:rsidR="000B5135" w:rsidRPr="00387DC7" w:rsidRDefault="00AE2610" w:rsidP="000B5135">
            <w:pPr>
              <w:ind w:left="180"/>
            </w:pPr>
            <w:r>
              <w:t xml:space="preserve">Send </w:t>
            </w:r>
            <w:r w:rsidR="000B5135">
              <w:t>letter</w:t>
            </w:r>
            <w:r>
              <w:t xml:space="preserve"> </w:t>
            </w:r>
            <w:r w:rsidR="000B5135">
              <w:rPr>
                <w:szCs w:val="22"/>
                <w:vertAlign w:val="superscript"/>
              </w:rPr>
              <w:t>Appendix 2</w:t>
            </w:r>
            <w:r w:rsidR="000B5135">
              <w:t xml:space="preserve"> with new planned visit/contact details</w:t>
            </w:r>
          </w:p>
        </w:tc>
      </w:tr>
    </w:tbl>
    <w:p w:rsidR="000159BB" w:rsidRDefault="000159BB" w:rsidP="000159BB">
      <w:pPr>
        <w:ind w:left="-720" w:firstLine="720"/>
      </w:pPr>
      <w:r>
        <w:tab/>
      </w:r>
      <w:r>
        <w:tab/>
      </w:r>
      <w:r>
        <w:tab/>
      </w:r>
      <w:r>
        <w:tab/>
      </w:r>
      <w:r>
        <w:tab/>
      </w:r>
      <w:r>
        <w:tab/>
      </w:r>
      <w:r>
        <w:tab/>
      </w:r>
    </w:p>
    <w:p w:rsidR="000159BB" w:rsidRDefault="000159BB" w:rsidP="000159BB">
      <w:pPr>
        <w:ind w:left="-720"/>
      </w:pPr>
    </w:p>
    <w:p w:rsidR="000159BB" w:rsidRDefault="000159BB" w:rsidP="000159BB">
      <w:pPr>
        <w:ind w:left="-720"/>
        <w:rPr>
          <w:b/>
        </w:rPr>
      </w:pPr>
      <w:r>
        <w:rPr>
          <w:b/>
        </w:rPr>
        <w:tab/>
      </w:r>
      <w:r>
        <w:rPr>
          <w:b/>
        </w:rPr>
        <w:tab/>
      </w:r>
      <w:r>
        <w:rPr>
          <w:b/>
        </w:rPr>
        <w:tab/>
      </w:r>
      <w:r>
        <w:rPr>
          <w:b/>
        </w:rPr>
        <w:tab/>
      </w:r>
      <w:r>
        <w:rPr>
          <w:b/>
        </w:rPr>
        <w:tab/>
      </w:r>
    </w:p>
    <w:p w:rsidR="000159BB" w:rsidRDefault="00F044A5" w:rsidP="000159BB">
      <w:pPr>
        <w:ind w:left="-720"/>
        <w:rPr>
          <w:b/>
        </w:rPr>
      </w:pPr>
      <w:r>
        <w:rPr>
          <w:noProof/>
          <w:lang w:eastAsia="en-GB"/>
        </w:rPr>
        <w:pict>
          <v:line id="_x0000_s1331" style="position:absolute;left:0;text-align:left;z-index:251678720" from="242.75pt,4.8pt" to="242.75pt,31.8pt">
            <v:stroke endarrow="block"/>
          </v:line>
        </w:pict>
      </w:r>
    </w:p>
    <w:p w:rsidR="000159BB" w:rsidRDefault="00F044A5" w:rsidP="000159BB">
      <w:pPr>
        <w:ind w:left="-720"/>
      </w:pPr>
      <w:r>
        <w:rPr>
          <w:b/>
          <w:noProof/>
        </w:rPr>
        <w:pict>
          <v:line id="_x0000_s1217" style="position:absolute;left:0;text-align:left;z-index:251645952" from="36pt,1.15pt" to="36pt,28.15pt">
            <v:stroke endarrow="block"/>
          </v:line>
        </w:pict>
      </w:r>
      <w:r>
        <w:rPr>
          <w:noProof/>
        </w:rPr>
        <w:pict>
          <v:line id="_x0000_s1254" style="position:absolute;left:0;text-align:left;z-index:251657216" from="-63.55pt,10.15pt" to="-63.55pt,28.15pt">
            <v:stroke endarrow="block"/>
          </v:line>
        </w:pict>
      </w:r>
    </w:p>
    <w:p w:rsidR="000159BB" w:rsidRDefault="00F044A5" w:rsidP="000159BB">
      <w:pPr>
        <w:ind w:left="-720"/>
      </w:pPr>
      <w:r>
        <w:rPr>
          <w:noProof/>
        </w:rPr>
        <w:pict>
          <v:shape id="_x0000_s1213" type="#_x0000_t202" style="position:absolute;left:0;text-align:left;margin-left:198pt;margin-top:6.5pt;width:279pt;height:135pt;z-index:251644928">
            <v:textbox style="mso-next-textbox:#_x0000_s1213">
              <w:txbxContent>
                <w:p w:rsidR="000159BB" w:rsidRDefault="000159BB" w:rsidP="000159BB">
                  <w:r w:rsidRPr="00EF415B">
                    <w:rPr>
                      <w:b/>
                    </w:rPr>
                    <w:t xml:space="preserve">Child </w:t>
                  </w:r>
                  <w:r w:rsidR="001077A6">
                    <w:rPr>
                      <w:b/>
                    </w:rPr>
                    <w:t>n</w:t>
                  </w:r>
                  <w:r w:rsidRPr="00EF415B">
                    <w:rPr>
                      <w:b/>
                    </w:rPr>
                    <w:t>ot located</w:t>
                  </w:r>
                  <w:r>
                    <w:t xml:space="preserve"> and/or Not at Known Address</w:t>
                  </w:r>
                </w:p>
                <w:p w:rsidR="000159BB" w:rsidRDefault="00DE5827" w:rsidP="00614069">
                  <w:pPr>
                    <w:numPr>
                      <w:ilvl w:val="0"/>
                      <w:numId w:val="9"/>
                    </w:numPr>
                    <w:tabs>
                      <w:tab w:val="clear" w:pos="720"/>
                      <w:tab w:val="num" w:pos="360"/>
                    </w:tabs>
                    <w:ind w:hanging="720"/>
                    <w:rPr>
                      <w:b/>
                    </w:rPr>
                  </w:pPr>
                  <w:r w:rsidRPr="00EF415B">
                    <w:rPr>
                      <w:b/>
                    </w:rPr>
                    <w:t>Re-a</w:t>
                  </w:r>
                  <w:r w:rsidR="000159BB" w:rsidRPr="00EF415B">
                    <w:rPr>
                      <w:b/>
                    </w:rPr>
                    <w:t>ssess risk</w:t>
                  </w:r>
                </w:p>
                <w:p w:rsidR="00EF415B" w:rsidRPr="00EF415B" w:rsidRDefault="00EF415B" w:rsidP="00614069">
                  <w:pPr>
                    <w:numPr>
                      <w:ilvl w:val="0"/>
                      <w:numId w:val="9"/>
                    </w:numPr>
                    <w:tabs>
                      <w:tab w:val="clear" w:pos="720"/>
                      <w:tab w:val="num" w:pos="360"/>
                    </w:tabs>
                    <w:ind w:hanging="720"/>
                  </w:pPr>
                  <w:r>
                    <w:t>Discuss with Child Protection Advisor (CPA)</w:t>
                  </w:r>
                </w:p>
                <w:p w:rsidR="00EF415B" w:rsidRDefault="00EF415B" w:rsidP="00614069">
                  <w:pPr>
                    <w:numPr>
                      <w:ilvl w:val="0"/>
                      <w:numId w:val="9"/>
                    </w:numPr>
                    <w:tabs>
                      <w:tab w:val="clear" w:pos="720"/>
                      <w:tab w:val="num" w:pos="360"/>
                    </w:tabs>
                    <w:ind w:hanging="720"/>
                  </w:pPr>
                  <w:r>
                    <w:t>Share concerns/r</w:t>
                  </w:r>
                  <w:r w:rsidRPr="00EF415B">
                    <w:t>efer to social work</w:t>
                  </w:r>
                </w:p>
                <w:p w:rsidR="000159BB" w:rsidRDefault="000159BB" w:rsidP="00614069">
                  <w:pPr>
                    <w:numPr>
                      <w:ilvl w:val="0"/>
                      <w:numId w:val="9"/>
                    </w:numPr>
                    <w:tabs>
                      <w:tab w:val="clear" w:pos="720"/>
                      <w:tab w:val="num" w:pos="360"/>
                    </w:tabs>
                    <w:ind w:hanging="720"/>
                  </w:pPr>
                  <w:r>
                    <w:t xml:space="preserve">Complete </w:t>
                  </w:r>
                  <w:r w:rsidR="00AE2610">
                    <w:t>‘</w:t>
                  </w:r>
                  <w:r>
                    <w:t>Missing From Known Address Protocol</w:t>
                  </w:r>
                  <w:r w:rsidR="00AE2610">
                    <w:t>’</w:t>
                  </w:r>
                </w:p>
                <w:p w:rsidR="00DE5827" w:rsidRDefault="00DE5827" w:rsidP="00614069">
                  <w:pPr>
                    <w:numPr>
                      <w:ilvl w:val="0"/>
                      <w:numId w:val="9"/>
                    </w:numPr>
                    <w:tabs>
                      <w:tab w:val="clear" w:pos="720"/>
                      <w:tab w:val="num" w:pos="360"/>
                    </w:tabs>
                    <w:ind w:hanging="720"/>
                  </w:pPr>
                  <w:r>
                    <w:t>Discuss Missing Family Alert</w:t>
                  </w:r>
                  <w:r w:rsidR="00E23A94">
                    <w:t xml:space="preserve"> with CPA</w:t>
                  </w:r>
                </w:p>
                <w:p w:rsidR="00C00218" w:rsidRDefault="000159BB" w:rsidP="00614069">
                  <w:pPr>
                    <w:numPr>
                      <w:ilvl w:val="0"/>
                      <w:numId w:val="9"/>
                    </w:numPr>
                    <w:tabs>
                      <w:tab w:val="clear" w:pos="720"/>
                      <w:tab w:val="num" w:pos="360"/>
                    </w:tabs>
                    <w:ind w:hanging="720"/>
                    <w:rPr>
                      <w:rFonts w:cs="Arial"/>
                      <w:szCs w:val="22"/>
                    </w:rPr>
                  </w:pPr>
                  <w:r>
                    <w:t>Inform Health Colleagues/including Team Leader</w:t>
                  </w:r>
                </w:p>
                <w:p w:rsidR="000159BB" w:rsidRPr="00C00218" w:rsidRDefault="00C00218" w:rsidP="00614069">
                  <w:pPr>
                    <w:numPr>
                      <w:ilvl w:val="0"/>
                      <w:numId w:val="9"/>
                    </w:numPr>
                    <w:tabs>
                      <w:tab w:val="clear" w:pos="720"/>
                      <w:tab w:val="num" w:pos="360"/>
                    </w:tabs>
                    <w:ind w:hanging="720"/>
                    <w:rPr>
                      <w:rFonts w:cs="Arial"/>
                      <w:szCs w:val="22"/>
                    </w:rPr>
                  </w:pPr>
                  <w:r w:rsidRPr="00E261CF">
                    <w:rPr>
                      <w:rFonts w:cs="Arial"/>
                      <w:szCs w:val="22"/>
                    </w:rPr>
                    <w:t>Inform Named Person and/or Lead Professional</w:t>
                  </w:r>
                </w:p>
                <w:p w:rsidR="000159BB" w:rsidRDefault="000159BB" w:rsidP="00614069">
                  <w:pPr>
                    <w:numPr>
                      <w:ilvl w:val="0"/>
                      <w:numId w:val="9"/>
                    </w:numPr>
                    <w:tabs>
                      <w:tab w:val="clear" w:pos="720"/>
                      <w:tab w:val="num" w:pos="360"/>
                    </w:tabs>
                    <w:ind w:hanging="720"/>
                  </w:pPr>
                  <w:r>
                    <w:t xml:space="preserve">Inform other Agency colleagues involved  </w:t>
                  </w:r>
                </w:p>
                <w:p w:rsidR="00C00218" w:rsidRDefault="00C00218" w:rsidP="00614069">
                  <w:pPr>
                    <w:numPr>
                      <w:ilvl w:val="0"/>
                      <w:numId w:val="9"/>
                    </w:numPr>
                    <w:tabs>
                      <w:tab w:val="clear" w:pos="720"/>
                      <w:tab w:val="num" w:pos="360"/>
                    </w:tabs>
                    <w:ind w:hanging="720"/>
                  </w:pPr>
                  <w:r>
                    <w:t>Consider referral to police</w:t>
                  </w:r>
                </w:p>
                <w:p w:rsidR="00DE5827" w:rsidRPr="00DE5827" w:rsidRDefault="00DE5827" w:rsidP="00DE5827">
                  <w:pPr>
                    <w:ind w:left="360"/>
                    <w:rPr>
                      <w:b/>
                    </w:rPr>
                  </w:pPr>
                </w:p>
              </w:txbxContent>
            </v:textbox>
          </v:shape>
        </w:pict>
      </w:r>
    </w:p>
    <w:p w:rsidR="000159BB" w:rsidRDefault="00F044A5" w:rsidP="000159BB">
      <w:pPr>
        <w:ind w:left="-720"/>
      </w:pPr>
      <w:r>
        <w:rPr>
          <w:noProof/>
        </w:rPr>
        <w:pict>
          <v:shape id="_x0000_s1202" type="#_x0000_t202" style="position:absolute;left:0;text-align:left;margin-left:-36pt;margin-top:2.85pt;width:99.05pt;height:36pt;z-index:251641856">
            <v:textbox style="mso-next-textbox:#_x0000_s1202">
              <w:txbxContent>
                <w:p w:rsidR="000159BB" w:rsidRDefault="000159BB" w:rsidP="00E55C4B">
                  <w:pPr>
                    <w:jc w:val="center"/>
                  </w:pPr>
                  <w:r w:rsidRPr="004841FD">
                    <w:rPr>
                      <w:b/>
                    </w:rPr>
                    <w:t>No Access</w:t>
                  </w:r>
                  <w:r w:rsidR="00A25043">
                    <w:t xml:space="preserve"> at next visit</w:t>
                  </w:r>
                </w:p>
                <w:p w:rsidR="000159BB" w:rsidRDefault="000159BB" w:rsidP="000159BB"/>
                <w:p w:rsidR="000159BB" w:rsidRDefault="000159BB" w:rsidP="000159BB"/>
              </w:txbxContent>
            </v:textbox>
          </v:shape>
        </w:pict>
      </w:r>
      <w:r>
        <w:rPr>
          <w:b/>
          <w:noProof/>
          <w:lang w:val="en-US"/>
        </w:rPr>
        <w:pict>
          <v:line id="_x0000_s1236" style="position:absolute;left:0;text-align:left;z-index:251652096" from="234pt,119.75pt" to="234pt,119.75pt"/>
        </w:pict>
      </w:r>
      <w:r w:rsidR="000159BB">
        <w:t xml:space="preserve"> </w:t>
      </w:r>
    </w:p>
    <w:p w:rsidR="000159BB" w:rsidRPr="00FE4FC3" w:rsidRDefault="000159BB" w:rsidP="000159BB">
      <w:pPr>
        <w:ind w:left="-720"/>
      </w:pPr>
    </w:p>
    <w:p w:rsidR="000159BB" w:rsidRPr="00FE4FC3" w:rsidRDefault="000159BB" w:rsidP="000159BB">
      <w:pPr>
        <w:ind w:left="-720"/>
      </w:pPr>
    </w:p>
    <w:p w:rsidR="000159BB" w:rsidRPr="00FE4FC3" w:rsidRDefault="00F044A5" w:rsidP="000159BB">
      <w:pPr>
        <w:ind w:left="-720"/>
      </w:pPr>
      <w:r>
        <w:rPr>
          <w:b/>
          <w:noProof/>
        </w:rPr>
        <w:pict>
          <v:line id="_x0000_s1210" style="position:absolute;left:0;text-align:left;flip:x;z-index:251643904" from="36pt,.9pt" to="36pt,19pt">
            <v:stroke endarrow="block"/>
          </v:line>
        </w:pict>
      </w:r>
    </w:p>
    <w:p w:rsidR="000159BB" w:rsidRPr="00FE4FC3" w:rsidRDefault="00F044A5" w:rsidP="000159BB">
      <w:pPr>
        <w:ind w:left="-720"/>
      </w:pPr>
      <w:r>
        <w:rPr>
          <w:noProof/>
        </w:rPr>
        <w:pict>
          <v:shape id="_x0000_s1201" type="#_x0000_t202" style="position:absolute;left:0;text-align:left;margin-left:-36pt;margin-top:6.3pt;width:153pt;height:126pt;z-index:251640832">
            <v:textbox style="mso-next-textbox:#_x0000_s1201">
              <w:txbxContent>
                <w:p w:rsidR="00A25043" w:rsidRDefault="00A25043" w:rsidP="000159BB">
                  <w:pPr>
                    <w:numPr>
                      <w:ilvl w:val="0"/>
                      <w:numId w:val="10"/>
                    </w:numPr>
                    <w:tabs>
                      <w:tab w:val="clear" w:pos="720"/>
                      <w:tab w:val="num" w:pos="180"/>
                    </w:tabs>
                    <w:ind w:left="180" w:hanging="180"/>
                  </w:pPr>
                  <w:r>
                    <w:t>Risk Assess</w:t>
                  </w:r>
                </w:p>
                <w:p w:rsidR="000159BB" w:rsidRDefault="000159BB" w:rsidP="000159BB">
                  <w:pPr>
                    <w:numPr>
                      <w:ilvl w:val="0"/>
                      <w:numId w:val="10"/>
                    </w:numPr>
                    <w:tabs>
                      <w:tab w:val="clear" w:pos="720"/>
                      <w:tab w:val="num" w:pos="180"/>
                    </w:tabs>
                    <w:ind w:left="180" w:hanging="180"/>
                  </w:pPr>
                  <w:r>
                    <w:t>Inform and discuss with Health Colleagues/Named Person and/or Lead Professional</w:t>
                  </w:r>
                </w:p>
                <w:p w:rsidR="000159BB" w:rsidRDefault="000159BB" w:rsidP="000159BB">
                  <w:pPr>
                    <w:numPr>
                      <w:ilvl w:val="0"/>
                      <w:numId w:val="10"/>
                    </w:numPr>
                    <w:tabs>
                      <w:tab w:val="clear" w:pos="720"/>
                      <w:tab w:val="num" w:pos="180"/>
                    </w:tabs>
                    <w:ind w:left="180" w:hanging="180"/>
                  </w:pPr>
                  <w:r>
                    <w:t>Discuss wit</w:t>
                  </w:r>
                  <w:r w:rsidR="00CC4C35">
                    <w:t>h Team Leader</w:t>
                  </w:r>
                </w:p>
                <w:p w:rsidR="00A25043" w:rsidRDefault="00A25043" w:rsidP="00A25043">
                  <w:pPr>
                    <w:numPr>
                      <w:ilvl w:val="0"/>
                      <w:numId w:val="10"/>
                    </w:numPr>
                    <w:tabs>
                      <w:tab w:val="clear" w:pos="720"/>
                      <w:tab w:val="num" w:pos="180"/>
                    </w:tabs>
                    <w:ind w:left="180" w:hanging="180"/>
                  </w:pPr>
                  <w:r>
                    <w:t xml:space="preserve">Continue with </w:t>
                  </w:r>
                  <w:r w:rsidR="00AE2610">
                    <w:t>agreed s</w:t>
                  </w:r>
                  <w:r>
                    <w:t xml:space="preserve">ervice level </w:t>
                  </w:r>
                </w:p>
                <w:p w:rsidR="00A25043" w:rsidRDefault="00A25043" w:rsidP="00A25043"/>
                <w:p w:rsidR="000159BB" w:rsidRDefault="000159BB" w:rsidP="00A25043">
                  <w:r>
                    <w:t xml:space="preserve"> </w:t>
                  </w:r>
                </w:p>
                <w:p w:rsidR="000159BB" w:rsidRDefault="000159BB" w:rsidP="000159BB"/>
                <w:p w:rsidR="000159BB" w:rsidRDefault="000159BB" w:rsidP="000159BB"/>
                <w:p w:rsidR="000159BB" w:rsidRDefault="000159BB" w:rsidP="000159BB"/>
              </w:txbxContent>
            </v:textbox>
          </v:shape>
        </w:pict>
      </w:r>
    </w:p>
    <w:p w:rsidR="000159BB" w:rsidRPr="00FE4FC3" w:rsidRDefault="000159BB" w:rsidP="000159BB">
      <w:pPr>
        <w:ind w:left="-720"/>
      </w:pPr>
    </w:p>
    <w:p w:rsidR="000159BB" w:rsidRDefault="000159BB" w:rsidP="000159BB">
      <w:pPr>
        <w:tabs>
          <w:tab w:val="left" w:pos="4890"/>
        </w:tabs>
        <w:ind w:left="-720"/>
      </w:pPr>
    </w:p>
    <w:p w:rsidR="000159BB" w:rsidRPr="00AF777C" w:rsidRDefault="000159BB" w:rsidP="000159BB">
      <w:pPr>
        <w:ind w:left="-720"/>
      </w:pPr>
    </w:p>
    <w:p w:rsidR="000159BB" w:rsidRPr="00AF777C" w:rsidRDefault="000159BB" w:rsidP="00387DC7">
      <w:pPr>
        <w:tabs>
          <w:tab w:val="left" w:pos="3660"/>
          <w:tab w:val="center" w:pos="3793"/>
        </w:tabs>
        <w:ind w:left="-720"/>
      </w:pPr>
      <w:r>
        <w:t xml:space="preserve">                    </w:t>
      </w:r>
    </w:p>
    <w:p w:rsidR="000159BB" w:rsidRPr="00AF777C" w:rsidRDefault="000159BB" w:rsidP="000159BB">
      <w:pPr>
        <w:ind w:left="-720"/>
      </w:pPr>
    </w:p>
    <w:p w:rsidR="000159BB" w:rsidRPr="00AF777C" w:rsidRDefault="000159BB" w:rsidP="000159BB">
      <w:pPr>
        <w:ind w:left="-720"/>
      </w:pPr>
    </w:p>
    <w:p w:rsidR="000159BB" w:rsidRPr="00AF777C" w:rsidRDefault="000159BB" w:rsidP="000159BB">
      <w:pPr>
        <w:ind w:left="-720"/>
      </w:pPr>
    </w:p>
    <w:p w:rsidR="000159BB" w:rsidRPr="00AF777C" w:rsidRDefault="000159BB" w:rsidP="000159BB">
      <w:pPr>
        <w:ind w:left="-720"/>
      </w:pPr>
    </w:p>
    <w:p w:rsidR="000159BB" w:rsidRPr="00AF777C" w:rsidRDefault="000159BB" w:rsidP="000159BB">
      <w:pPr>
        <w:ind w:left="-720"/>
      </w:pPr>
      <w:r>
        <w:t xml:space="preserve">                       </w:t>
      </w:r>
    </w:p>
    <w:p w:rsidR="000159BB" w:rsidRPr="00472784" w:rsidRDefault="000159BB" w:rsidP="00AE2610">
      <w:pPr>
        <w:ind w:left="-720" w:right="98"/>
        <w:rPr>
          <w:b/>
        </w:rPr>
      </w:pPr>
    </w:p>
    <w:p w:rsidR="00956934" w:rsidRDefault="00472784" w:rsidP="00472784">
      <w:pPr>
        <w:ind w:left="-720"/>
        <w:jc w:val="center"/>
        <w:rPr>
          <w:b/>
          <w:color w:val="008000"/>
        </w:rPr>
      </w:pPr>
      <w:r w:rsidRPr="00472784">
        <w:rPr>
          <w:b/>
          <w:color w:val="008000"/>
        </w:rPr>
        <w:t>Should</w:t>
      </w:r>
      <w:r>
        <w:rPr>
          <w:b/>
          <w:color w:val="008000"/>
        </w:rPr>
        <w:t xml:space="preserve"> circumstances change,</w:t>
      </w:r>
      <w:r w:rsidR="003D71BF">
        <w:rPr>
          <w:b/>
          <w:color w:val="008000"/>
        </w:rPr>
        <w:t xml:space="preserve"> </w:t>
      </w:r>
      <w:r>
        <w:rPr>
          <w:b/>
          <w:color w:val="008000"/>
        </w:rPr>
        <w:t>or</w:t>
      </w:r>
      <w:r w:rsidRPr="00472784">
        <w:rPr>
          <w:b/>
          <w:color w:val="008000"/>
        </w:rPr>
        <w:t xml:space="preserve"> concerns arise at any stage follow concern</w:t>
      </w:r>
      <w:r w:rsidR="00173CD7">
        <w:rPr>
          <w:b/>
          <w:color w:val="008000"/>
        </w:rPr>
        <w:t>s</w:t>
      </w:r>
      <w:r w:rsidRPr="00472784">
        <w:rPr>
          <w:b/>
          <w:color w:val="008000"/>
        </w:rPr>
        <w:t xml:space="preserve"> pathway</w:t>
      </w:r>
    </w:p>
    <w:p w:rsidR="007F3D1E" w:rsidRPr="00465D43" w:rsidRDefault="007F3D1E" w:rsidP="00472784">
      <w:pPr>
        <w:ind w:left="-720"/>
        <w:jc w:val="center"/>
        <w:rPr>
          <w:b/>
        </w:rPr>
      </w:pPr>
    </w:p>
    <w:p w:rsidR="000159BB" w:rsidRPr="00AF777C" w:rsidRDefault="000159BB" w:rsidP="000159BB">
      <w:pPr>
        <w:ind w:left="-720"/>
      </w:pPr>
    </w:p>
    <w:p w:rsidR="00597A49" w:rsidRDefault="00F044A5" w:rsidP="00956934">
      <w:pPr>
        <w:ind w:left="-720"/>
        <w:jc w:val="center"/>
        <w:rPr>
          <w:rFonts w:cs="Arial"/>
          <w:b/>
          <w:color w:val="0000FF"/>
        </w:rPr>
      </w:pPr>
      <w:r>
        <w:pict>
          <v:rect id="_x0000_s1244" style="position:absolute;left:0;text-align:left;margin-left:29.85pt;margin-top:674.1pt;width:117pt;height:63pt;z-index:251654144">
            <v:textbox>
              <w:txbxContent>
                <w:p w:rsidR="000159BB" w:rsidRDefault="000159BB" w:rsidP="000159BB">
                  <w:r>
                    <w:t xml:space="preserve">Continue with service level agreement as per </w:t>
                  </w:r>
                  <w:r>
                    <w:rPr>
                      <w:u w:val="single"/>
                    </w:rPr>
                    <w:t>HALL 4</w:t>
                  </w:r>
                </w:p>
              </w:txbxContent>
            </v:textbox>
          </v:rect>
        </w:pict>
      </w:r>
      <w:r w:rsidR="00597A49" w:rsidRPr="00E23A94">
        <w:rPr>
          <w:rFonts w:cs="Arial"/>
          <w:b/>
          <w:color w:val="0000FF"/>
        </w:rPr>
        <w:t>RECORD ALL ACTIONS</w:t>
      </w:r>
      <w:r w:rsidR="00C00218" w:rsidRPr="00E23A94">
        <w:rPr>
          <w:rFonts w:cs="Arial"/>
          <w:b/>
          <w:color w:val="0000FF"/>
        </w:rPr>
        <w:t xml:space="preserve"> INCLUDING CHRONOLOGY</w:t>
      </w:r>
    </w:p>
    <w:p w:rsidR="00956934" w:rsidRPr="00956934" w:rsidRDefault="00956934" w:rsidP="00956934">
      <w:pPr>
        <w:ind w:left="-720"/>
        <w:jc w:val="center"/>
      </w:pPr>
    </w:p>
    <w:p w:rsidR="000E0692" w:rsidRDefault="000E0692" w:rsidP="000E0692">
      <w:pPr>
        <w:tabs>
          <w:tab w:val="left" w:pos="3360"/>
        </w:tabs>
        <w:rPr>
          <w:rFonts w:cs="Arial"/>
          <w:b/>
          <w:color w:val="3366FF"/>
        </w:rPr>
      </w:pPr>
    </w:p>
    <w:p w:rsidR="00D52E24" w:rsidRDefault="00D52E24" w:rsidP="00E60344">
      <w:pPr>
        <w:tabs>
          <w:tab w:val="left" w:pos="3360"/>
        </w:tabs>
        <w:rPr>
          <w:rFonts w:cs="Arial"/>
          <w:b/>
        </w:rPr>
      </w:pPr>
    </w:p>
    <w:p w:rsidR="00E23A94" w:rsidRPr="00845C19" w:rsidRDefault="00845C19" w:rsidP="001077A6">
      <w:pPr>
        <w:tabs>
          <w:tab w:val="left" w:pos="3360"/>
          <w:tab w:val="left" w:pos="5970"/>
        </w:tabs>
        <w:jc w:val="right"/>
        <w:rPr>
          <w:rFonts w:cs="Arial"/>
          <w:b/>
          <w:sz w:val="24"/>
          <w:szCs w:val="24"/>
        </w:rPr>
      </w:pPr>
      <w:r>
        <w:rPr>
          <w:rFonts w:cs="Arial"/>
          <w:b/>
          <w:sz w:val="24"/>
          <w:szCs w:val="24"/>
        </w:rPr>
        <w:br w:type="page"/>
      </w:r>
      <w:r w:rsidR="00E23A94" w:rsidRPr="00845C19">
        <w:rPr>
          <w:rFonts w:cs="Arial"/>
          <w:b/>
          <w:sz w:val="24"/>
          <w:szCs w:val="24"/>
        </w:rPr>
        <w:lastRenderedPageBreak/>
        <w:t>Appendix 2</w:t>
      </w:r>
    </w:p>
    <w:p w:rsidR="001A578D" w:rsidRPr="00E23A94" w:rsidRDefault="001A578D" w:rsidP="00677F40">
      <w:pPr>
        <w:tabs>
          <w:tab w:val="left" w:pos="3360"/>
        </w:tabs>
        <w:ind w:left="-720"/>
        <w:rPr>
          <w:rFonts w:cs="Arial"/>
          <w:b/>
        </w:rPr>
      </w:pPr>
    </w:p>
    <w:p w:rsidR="001077A6" w:rsidRDefault="001077A6" w:rsidP="001A578D">
      <w:pPr>
        <w:pStyle w:val="nhsbase"/>
        <w:jc w:val="center"/>
        <w:rPr>
          <w:rFonts w:ascii="Arial" w:hAnsi="Arial" w:cs="Arial"/>
          <w:b/>
          <w:bCs/>
          <w:sz w:val="24"/>
          <w:szCs w:val="24"/>
        </w:rPr>
      </w:pPr>
      <w:r w:rsidRPr="001077A6">
        <w:rPr>
          <w:rFonts w:ascii="Arial" w:hAnsi="Arial" w:cs="Arial"/>
          <w:b/>
          <w:sz w:val="24"/>
          <w:szCs w:val="24"/>
        </w:rPr>
        <w:t xml:space="preserve">3.2   </w:t>
      </w:r>
      <w:r w:rsidRPr="001077A6">
        <w:rPr>
          <w:rFonts w:ascii="Arial" w:hAnsi="Arial" w:cs="Arial"/>
          <w:b/>
          <w:bCs/>
          <w:sz w:val="24"/>
          <w:szCs w:val="24"/>
        </w:rPr>
        <w:t xml:space="preserve">SAMPLE CHILD ‘NOT BROUGHT TO APPOINTMENT’ </w:t>
      </w:r>
    </w:p>
    <w:p w:rsidR="001A578D" w:rsidRPr="001077A6" w:rsidRDefault="001A578D" w:rsidP="001A578D">
      <w:pPr>
        <w:pStyle w:val="nhsbase"/>
        <w:jc w:val="center"/>
        <w:rPr>
          <w:rFonts w:ascii="Arial" w:hAnsi="Arial" w:cs="Arial"/>
          <w:b/>
          <w:bCs/>
          <w:sz w:val="24"/>
          <w:szCs w:val="24"/>
        </w:rPr>
      </w:pPr>
      <w:r w:rsidRPr="001077A6">
        <w:rPr>
          <w:rFonts w:ascii="Arial" w:hAnsi="Arial" w:cs="Arial"/>
          <w:b/>
          <w:bCs/>
          <w:sz w:val="24"/>
          <w:szCs w:val="24"/>
        </w:rPr>
        <w:t>LETTER</w:t>
      </w:r>
      <w:r w:rsidR="00D37339" w:rsidRPr="001077A6">
        <w:rPr>
          <w:rFonts w:ascii="Arial" w:hAnsi="Arial" w:cs="Arial"/>
          <w:b/>
          <w:bCs/>
          <w:sz w:val="24"/>
          <w:szCs w:val="24"/>
        </w:rPr>
        <w:t xml:space="preserve"> 1</w:t>
      </w:r>
    </w:p>
    <w:p w:rsidR="004516CE" w:rsidRDefault="004516CE" w:rsidP="00E60344">
      <w:pPr>
        <w:tabs>
          <w:tab w:val="left" w:pos="3360"/>
        </w:tabs>
        <w:rPr>
          <w:rFonts w:cs="Arial"/>
          <w:b/>
          <w:color w:val="FF0000"/>
        </w:rPr>
      </w:pPr>
    </w:p>
    <w:p w:rsidR="00E60344" w:rsidRPr="005B3EDD" w:rsidRDefault="005B3EDD" w:rsidP="00845C19">
      <w:pPr>
        <w:tabs>
          <w:tab w:val="left" w:pos="3360"/>
        </w:tabs>
        <w:jc w:val="center"/>
        <w:rPr>
          <w:rFonts w:cs="Arial"/>
          <w:b/>
          <w:color w:val="0000FF"/>
        </w:rPr>
      </w:pPr>
      <w:r w:rsidRPr="005B3EDD">
        <w:rPr>
          <w:rFonts w:cs="Arial"/>
          <w:b/>
          <w:color w:val="0000FF"/>
        </w:rPr>
        <w:t xml:space="preserve">Consider communication difficulties ie reading </w:t>
      </w:r>
      <w:r>
        <w:rPr>
          <w:rFonts w:cs="Arial"/>
          <w:b/>
          <w:color w:val="0000FF"/>
        </w:rPr>
        <w:t xml:space="preserve">ability, </w:t>
      </w:r>
      <w:r w:rsidRPr="005B3EDD">
        <w:rPr>
          <w:rFonts w:cs="Arial"/>
          <w:b/>
          <w:color w:val="0000FF"/>
        </w:rPr>
        <w:t>literacy</w:t>
      </w:r>
      <w:r>
        <w:rPr>
          <w:rFonts w:cs="Arial"/>
          <w:b/>
          <w:color w:val="0000FF"/>
        </w:rPr>
        <w:t>, visual impairment</w:t>
      </w:r>
    </w:p>
    <w:p w:rsidR="00CA1C5C" w:rsidRDefault="00CA1C5C" w:rsidP="000159BB">
      <w:pPr>
        <w:tabs>
          <w:tab w:val="left" w:pos="3360"/>
        </w:tabs>
        <w:ind w:left="-720"/>
        <w:rPr>
          <w:rFonts w:cs="Arial"/>
          <w:b/>
          <w:color w:val="FF0000"/>
        </w:rPr>
      </w:pPr>
    </w:p>
    <w:tbl>
      <w:tblPr>
        <w:tblpPr w:leftFromText="180" w:rightFromText="180" w:vertAnchor="text" w:horzAnchor="margin" w:tblpXSpec="center" w:tblpY="-539"/>
        <w:tblW w:w="10710" w:type="dxa"/>
        <w:tblLayout w:type="fixed"/>
        <w:tblLook w:val="0000" w:firstRow="0" w:lastRow="0" w:firstColumn="0" w:lastColumn="0" w:noHBand="0" w:noVBand="0"/>
      </w:tblPr>
      <w:tblGrid>
        <w:gridCol w:w="4678"/>
        <w:gridCol w:w="3827"/>
        <w:gridCol w:w="2205"/>
      </w:tblGrid>
      <w:tr w:rsidR="007B0AC6">
        <w:trPr>
          <w:trHeight w:val="1410"/>
        </w:trPr>
        <w:tc>
          <w:tcPr>
            <w:tcW w:w="4678" w:type="dxa"/>
            <w:tcBorders>
              <w:bottom w:val="single" w:sz="4" w:space="0" w:color="auto"/>
            </w:tcBorders>
          </w:tcPr>
          <w:p w:rsidR="007B0AC6" w:rsidRDefault="007B0AC6" w:rsidP="007B0AC6">
            <w:pPr>
              <w:pStyle w:val="nhstopaddress"/>
              <w:rPr>
                <w:b/>
              </w:rPr>
            </w:pPr>
            <w:r>
              <w:rPr>
                <w:b/>
              </w:rPr>
              <w:t xml:space="preserve">                       </w:t>
            </w:r>
          </w:p>
          <w:p w:rsidR="007B0AC6" w:rsidRPr="00181636" w:rsidRDefault="00181636" w:rsidP="007B0AC6">
            <w:pPr>
              <w:pStyle w:val="Heading1"/>
              <w:jc w:val="left"/>
              <w:rPr>
                <w:b w:val="0"/>
                <w:i/>
                <w:kern w:val="16"/>
                <w:sz w:val="18"/>
              </w:rPr>
            </w:pPr>
            <w:r w:rsidRPr="00181636">
              <w:rPr>
                <w:rFonts w:cs="Arial"/>
                <w:b w:val="0"/>
                <w:i/>
                <w:sz w:val="22"/>
                <w:szCs w:val="22"/>
                <w:lang w:eastAsia="en-GB"/>
              </w:rPr>
              <w:t>If you require this document in an alternative format please contact the clinic directly</w:t>
            </w:r>
          </w:p>
          <w:p w:rsidR="007B0AC6" w:rsidRDefault="007B0AC6" w:rsidP="007B0AC6">
            <w:pPr>
              <w:pStyle w:val="Heading1"/>
              <w:jc w:val="left"/>
              <w:rPr>
                <w:b w:val="0"/>
                <w:kern w:val="16"/>
              </w:rPr>
            </w:pPr>
          </w:p>
        </w:tc>
        <w:tc>
          <w:tcPr>
            <w:tcW w:w="3827" w:type="dxa"/>
            <w:tcBorders>
              <w:bottom w:val="single" w:sz="4" w:space="0" w:color="auto"/>
            </w:tcBorders>
          </w:tcPr>
          <w:p w:rsidR="007B0AC6" w:rsidRDefault="007B0AC6" w:rsidP="007B0AC6">
            <w:pPr>
              <w:pStyle w:val="nhstopaddress"/>
              <w:rPr>
                <w:rFonts w:ascii="Arial" w:hAnsi="Arial" w:cs="Arial"/>
                <w:b/>
              </w:rPr>
            </w:pPr>
            <w:r>
              <w:rPr>
                <w:rFonts w:ascii="Arial" w:hAnsi="Arial" w:cs="Arial"/>
                <w:b/>
              </w:rPr>
              <w:t>[Insert department here]</w:t>
            </w:r>
          </w:p>
          <w:p w:rsidR="007B0AC6" w:rsidRDefault="007B0AC6" w:rsidP="007B0AC6">
            <w:pPr>
              <w:pStyle w:val="nhstopaddress"/>
              <w:rPr>
                <w:rFonts w:ascii="Arial" w:hAnsi="Arial" w:cs="Arial"/>
                <w:b/>
              </w:rPr>
            </w:pPr>
            <w:r>
              <w:rPr>
                <w:rFonts w:ascii="Arial" w:hAnsi="Arial" w:cs="Arial"/>
                <w:b/>
              </w:rPr>
              <w:t>[Insert address here]</w:t>
            </w:r>
          </w:p>
          <w:p w:rsidR="007B0AC6" w:rsidRDefault="007B0AC6" w:rsidP="007B0AC6">
            <w:pPr>
              <w:pStyle w:val="nhstopaddress"/>
              <w:rPr>
                <w:rFonts w:ascii="Arial" w:hAnsi="Arial" w:cs="Arial"/>
                <w:b/>
              </w:rPr>
            </w:pPr>
            <w:r>
              <w:rPr>
                <w:rFonts w:ascii="Arial" w:hAnsi="Arial" w:cs="Arial"/>
                <w:b/>
              </w:rPr>
              <w:t>[Insert address here]</w:t>
            </w:r>
          </w:p>
          <w:p w:rsidR="007B0AC6" w:rsidRDefault="007B0AC6" w:rsidP="007B0AC6">
            <w:pPr>
              <w:pStyle w:val="nhstopaddress"/>
              <w:rPr>
                <w:rFonts w:ascii="Arial" w:hAnsi="Arial" w:cs="Arial"/>
                <w:b/>
              </w:rPr>
            </w:pPr>
            <w:r>
              <w:rPr>
                <w:rFonts w:ascii="Arial" w:hAnsi="Arial" w:cs="Arial"/>
              </w:rPr>
              <w:t xml:space="preserve">Telephone </w:t>
            </w:r>
            <w:r>
              <w:rPr>
                <w:rFonts w:ascii="Arial" w:hAnsi="Arial" w:cs="Arial"/>
                <w:b/>
              </w:rPr>
              <w:t>[Insert number here]</w:t>
            </w:r>
          </w:p>
          <w:p w:rsidR="007B0AC6" w:rsidRDefault="007B0AC6" w:rsidP="007B0AC6">
            <w:pPr>
              <w:pStyle w:val="nhstopaddress"/>
              <w:rPr>
                <w:rFonts w:ascii="Arial" w:hAnsi="Arial" w:cs="Arial"/>
                <w:b/>
              </w:rPr>
            </w:pPr>
            <w:r>
              <w:rPr>
                <w:rFonts w:ascii="Arial" w:hAnsi="Arial" w:cs="Arial"/>
              </w:rPr>
              <w:t>Fax</w:t>
            </w:r>
            <w:r>
              <w:rPr>
                <w:rFonts w:ascii="Arial" w:hAnsi="Arial" w:cs="Arial"/>
                <w:b/>
              </w:rPr>
              <w:t xml:space="preserve"> [Insert number here]</w:t>
            </w:r>
          </w:p>
          <w:p w:rsidR="007B0AC6" w:rsidRPr="00721433" w:rsidRDefault="007B0AC6" w:rsidP="007B0AC6">
            <w:pPr>
              <w:pStyle w:val="nhstopaddress"/>
              <w:rPr>
                <w:rFonts w:ascii="Arial" w:hAnsi="Arial" w:cs="Arial"/>
              </w:rPr>
            </w:pPr>
            <w:r>
              <w:rPr>
                <w:rFonts w:ascii="Arial" w:hAnsi="Arial" w:cs="Arial"/>
              </w:rPr>
              <w:t>www.show.scot.nhs.uk/nhshhighland/</w:t>
            </w:r>
          </w:p>
          <w:p w:rsidR="007B0AC6" w:rsidRDefault="007B0AC6" w:rsidP="007B0AC6"/>
        </w:tc>
        <w:tc>
          <w:tcPr>
            <w:tcW w:w="2205" w:type="dxa"/>
          </w:tcPr>
          <w:p w:rsidR="007B0AC6" w:rsidRDefault="001077A6" w:rsidP="007B0AC6">
            <w:pPr>
              <w:pStyle w:val="Header"/>
              <w:jc w:val="right"/>
            </w:pPr>
            <w:r>
              <w:rPr>
                <w:noProof/>
                <w:lang w:eastAsia="en-GB"/>
              </w:rPr>
              <w:drawing>
                <wp:inline distT="0" distB="0" distL="0" distR="0">
                  <wp:extent cx="790575" cy="790575"/>
                  <wp:effectExtent l="19050" t="0" r="9525" b="0"/>
                  <wp:docPr id="15" name="Picture 15" descr="HI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_blk"/>
                          <pic:cNvPicPr>
                            <a:picLocks noChangeAspect="1" noChangeArrowheads="1"/>
                          </pic:cNvPicPr>
                        </pic:nvPicPr>
                        <pic:blipFill>
                          <a:blip r:embed="rId20"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tc>
      </w:tr>
      <w:tr w:rsidR="000159BB">
        <w:trPr>
          <w:cantSplit/>
          <w:trHeight w:val="1367"/>
        </w:trPr>
        <w:tc>
          <w:tcPr>
            <w:tcW w:w="4678" w:type="dxa"/>
          </w:tcPr>
          <w:p w:rsidR="00677F40" w:rsidRDefault="00677F40" w:rsidP="007B0AC6">
            <w:pPr>
              <w:tabs>
                <w:tab w:val="left" w:pos="7200"/>
              </w:tabs>
              <w:spacing w:line="260" w:lineRule="exact"/>
            </w:pPr>
          </w:p>
          <w:p w:rsidR="00677F40" w:rsidRDefault="00677F40" w:rsidP="007B0AC6">
            <w:pPr>
              <w:tabs>
                <w:tab w:val="left" w:pos="7200"/>
              </w:tabs>
              <w:spacing w:line="260" w:lineRule="exact"/>
              <w:rPr>
                <w:sz w:val="20"/>
              </w:rPr>
            </w:pPr>
          </w:p>
          <w:p w:rsidR="00677F40" w:rsidRDefault="00677F40" w:rsidP="007B0AC6">
            <w:pPr>
              <w:tabs>
                <w:tab w:val="left" w:pos="7200"/>
              </w:tabs>
              <w:spacing w:line="260" w:lineRule="exact"/>
              <w:rPr>
                <w:sz w:val="20"/>
              </w:rPr>
            </w:pPr>
          </w:p>
          <w:p w:rsidR="00677F40" w:rsidRDefault="00677F40" w:rsidP="007B0AC6">
            <w:pPr>
              <w:tabs>
                <w:tab w:val="left" w:pos="7200"/>
              </w:tabs>
              <w:spacing w:line="260" w:lineRule="exact"/>
              <w:rPr>
                <w:sz w:val="20"/>
              </w:rPr>
            </w:pPr>
          </w:p>
          <w:p w:rsidR="00677F40" w:rsidRDefault="00677F40" w:rsidP="007B0AC6">
            <w:pPr>
              <w:tabs>
                <w:tab w:val="left" w:pos="7200"/>
              </w:tabs>
              <w:spacing w:line="260" w:lineRule="exact"/>
              <w:rPr>
                <w:sz w:val="20"/>
              </w:rPr>
            </w:pPr>
          </w:p>
          <w:p w:rsidR="00677F40" w:rsidRPr="00517B74" w:rsidRDefault="00677F40" w:rsidP="007B0AC6">
            <w:pPr>
              <w:tabs>
                <w:tab w:val="left" w:pos="7200"/>
              </w:tabs>
              <w:spacing w:line="260" w:lineRule="exact"/>
            </w:pPr>
          </w:p>
        </w:tc>
        <w:tc>
          <w:tcPr>
            <w:tcW w:w="6032" w:type="dxa"/>
            <w:gridSpan w:val="2"/>
          </w:tcPr>
          <w:p w:rsidR="000159BB" w:rsidRPr="00845C19" w:rsidRDefault="000159BB" w:rsidP="007B0AC6">
            <w:pPr>
              <w:pStyle w:val="nhstopaddress"/>
              <w:rPr>
                <w:rFonts w:ascii="Arial" w:hAnsi="Arial" w:cs="Arial"/>
                <w:szCs w:val="18"/>
              </w:rPr>
            </w:pPr>
            <w:r w:rsidRPr="00845C19">
              <w:rPr>
                <w:rFonts w:ascii="Arial" w:hAnsi="Arial" w:cs="Arial"/>
                <w:szCs w:val="18"/>
              </w:rPr>
              <w:t>Date</w:t>
            </w:r>
          </w:p>
          <w:p w:rsidR="000159BB" w:rsidRPr="00845C19" w:rsidRDefault="000159BB" w:rsidP="007B0AC6">
            <w:pPr>
              <w:pStyle w:val="nhstopaddress"/>
              <w:rPr>
                <w:rFonts w:ascii="Arial" w:hAnsi="Arial" w:cs="Arial"/>
                <w:sz w:val="16"/>
                <w:szCs w:val="16"/>
              </w:rPr>
            </w:pPr>
            <w:r w:rsidRPr="00845C19">
              <w:rPr>
                <w:rFonts w:ascii="Arial" w:hAnsi="Arial" w:cs="Arial"/>
                <w:sz w:val="16"/>
                <w:szCs w:val="16"/>
              </w:rPr>
              <w:t>Your Ref</w:t>
            </w:r>
          </w:p>
          <w:p w:rsidR="000159BB" w:rsidRPr="00845C19" w:rsidRDefault="000159BB" w:rsidP="007B0AC6">
            <w:pPr>
              <w:pStyle w:val="nhstopaddress"/>
              <w:rPr>
                <w:rFonts w:ascii="Arial" w:hAnsi="Arial" w:cs="Arial"/>
                <w:sz w:val="16"/>
                <w:szCs w:val="16"/>
              </w:rPr>
            </w:pPr>
            <w:r w:rsidRPr="00845C19">
              <w:rPr>
                <w:rFonts w:ascii="Arial" w:hAnsi="Arial" w:cs="Arial"/>
                <w:sz w:val="16"/>
                <w:szCs w:val="16"/>
              </w:rPr>
              <w:t>Our Ref</w:t>
            </w:r>
            <w:r w:rsidR="00677F40">
              <w:rPr>
                <w:rFonts w:ascii="Arial" w:hAnsi="Arial" w:cs="Arial"/>
                <w:sz w:val="16"/>
                <w:szCs w:val="16"/>
              </w:rPr>
              <w:t xml:space="preserve">                                                                     </w:t>
            </w:r>
          </w:p>
          <w:p w:rsidR="000159BB" w:rsidRPr="00845C19" w:rsidRDefault="000159BB" w:rsidP="007B0AC6">
            <w:pPr>
              <w:pStyle w:val="nhstopaddress"/>
              <w:rPr>
                <w:rFonts w:ascii="Arial" w:hAnsi="Arial" w:cs="Arial"/>
                <w:sz w:val="16"/>
                <w:szCs w:val="16"/>
              </w:rPr>
            </w:pPr>
            <w:r w:rsidRPr="00845C19">
              <w:rPr>
                <w:rFonts w:ascii="Arial" w:hAnsi="Arial" w:cs="Arial"/>
                <w:sz w:val="16"/>
                <w:szCs w:val="16"/>
              </w:rPr>
              <w:t>CHI</w:t>
            </w:r>
            <w:r w:rsidR="00677F40">
              <w:rPr>
                <w:rFonts w:ascii="Arial" w:hAnsi="Arial" w:cs="Arial"/>
                <w:sz w:val="16"/>
                <w:szCs w:val="16"/>
              </w:rPr>
              <w:t xml:space="preserve">                         </w:t>
            </w:r>
          </w:p>
          <w:p w:rsidR="000159BB" w:rsidRPr="00845C19" w:rsidRDefault="000159BB" w:rsidP="007B0AC6">
            <w:pPr>
              <w:pStyle w:val="nhstopaddress"/>
              <w:rPr>
                <w:rFonts w:ascii="Arial" w:hAnsi="Arial" w:cs="Arial"/>
                <w:sz w:val="16"/>
                <w:szCs w:val="16"/>
              </w:rPr>
            </w:pPr>
            <w:r w:rsidRPr="00845C19">
              <w:rPr>
                <w:rFonts w:ascii="Arial" w:hAnsi="Arial" w:cs="Arial"/>
                <w:sz w:val="16"/>
                <w:szCs w:val="16"/>
              </w:rPr>
              <w:t>Enquiries</w:t>
            </w:r>
          </w:p>
          <w:p w:rsidR="000159BB" w:rsidRPr="00845C19" w:rsidRDefault="000159BB" w:rsidP="007B0AC6">
            <w:pPr>
              <w:pStyle w:val="nhstopaddress"/>
              <w:rPr>
                <w:rFonts w:ascii="Arial" w:hAnsi="Arial" w:cs="Arial"/>
                <w:sz w:val="16"/>
                <w:szCs w:val="16"/>
              </w:rPr>
            </w:pPr>
            <w:r w:rsidRPr="00845C19">
              <w:rPr>
                <w:rFonts w:ascii="Arial" w:hAnsi="Arial" w:cs="Arial"/>
                <w:sz w:val="16"/>
                <w:szCs w:val="16"/>
              </w:rPr>
              <w:t>Direct Line</w:t>
            </w:r>
          </w:p>
          <w:p w:rsidR="000159BB" w:rsidRPr="00845C19" w:rsidRDefault="000159BB" w:rsidP="00845C19">
            <w:pPr>
              <w:pStyle w:val="nhstopaddress"/>
              <w:rPr>
                <w:rFonts w:ascii="Arial" w:hAnsi="Arial"/>
                <w:sz w:val="16"/>
                <w:szCs w:val="16"/>
              </w:rPr>
            </w:pPr>
            <w:r w:rsidRPr="00845C19">
              <w:rPr>
                <w:rFonts w:ascii="Arial" w:hAnsi="Arial" w:cs="Arial"/>
              </w:rPr>
              <w:t>Email [firstname] [surname</w:t>
            </w:r>
            <w:r w:rsidR="00845C19" w:rsidRPr="00845C19">
              <w:rPr>
                <w:rFonts w:ascii="Arial" w:hAnsi="Arial" w:cs="Arial"/>
              </w:rPr>
              <w:t>]@nhs.net</w:t>
            </w:r>
          </w:p>
        </w:tc>
      </w:tr>
    </w:tbl>
    <w:p w:rsidR="000159BB" w:rsidRDefault="000159BB" w:rsidP="004522E1">
      <w:pPr>
        <w:pStyle w:val="nhsbase"/>
        <w:ind w:left="-540"/>
        <w:jc w:val="both"/>
        <w:rPr>
          <w:rFonts w:ascii="Arial" w:hAnsi="Arial"/>
        </w:rPr>
      </w:pPr>
      <w:r>
        <w:rPr>
          <w:rFonts w:ascii="Arial" w:hAnsi="Arial"/>
        </w:rPr>
        <w:t>Dear Mr and Mrs Bloggs</w:t>
      </w:r>
    </w:p>
    <w:p w:rsidR="00CA1C5C" w:rsidRDefault="00CA1C5C" w:rsidP="004522E1">
      <w:pPr>
        <w:pStyle w:val="nhsbase"/>
        <w:ind w:left="-540"/>
        <w:jc w:val="both"/>
        <w:rPr>
          <w:rFonts w:ascii="Arial" w:hAnsi="Arial"/>
        </w:rPr>
      </w:pPr>
    </w:p>
    <w:p w:rsidR="004516CE" w:rsidRDefault="00CC4C35" w:rsidP="004516CE">
      <w:pPr>
        <w:pStyle w:val="nhsbase"/>
        <w:ind w:left="-540"/>
        <w:jc w:val="both"/>
        <w:rPr>
          <w:rFonts w:ascii="Arial" w:hAnsi="Arial"/>
          <w:b/>
        </w:rPr>
      </w:pPr>
      <w:r>
        <w:rPr>
          <w:rFonts w:ascii="Arial" w:hAnsi="Arial"/>
          <w:b/>
        </w:rPr>
        <w:t>CHILD’S NAME, DOB,</w:t>
      </w:r>
      <w:r w:rsidR="000159BB">
        <w:rPr>
          <w:rFonts w:ascii="Arial" w:hAnsi="Arial"/>
          <w:b/>
        </w:rPr>
        <w:t xml:space="preserve"> ADDRESS</w:t>
      </w:r>
    </w:p>
    <w:p w:rsidR="000159BB" w:rsidRPr="00845C19" w:rsidRDefault="000159BB" w:rsidP="004516CE">
      <w:pPr>
        <w:pStyle w:val="nhsbase"/>
        <w:ind w:left="-540"/>
        <w:jc w:val="both"/>
        <w:rPr>
          <w:rFonts w:ascii="Arial" w:hAnsi="Arial" w:cs="Arial"/>
          <w:b/>
          <w:szCs w:val="22"/>
        </w:rPr>
      </w:pPr>
      <w:r w:rsidRPr="00845C19">
        <w:rPr>
          <w:rFonts w:ascii="Arial" w:hAnsi="Arial" w:cs="Arial"/>
          <w:szCs w:val="22"/>
        </w:rPr>
        <w:t xml:space="preserve">It appears from our records that ‘Joe Bloggs’ was not brought to a second appointment for: </w:t>
      </w:r>
    </w:p>
    <w:p w:rsidR="000159BB" w:rsidRDefault="000159BB" w:rsidP="004522E1">
      <w:pPr>
        <w:ind w:left="-540"/>
        <w:rPr>
          <w:rFonts w:cs="Arial"/>
          <w:u w:val="single"/>
        </w:rPr>
      </w:pPr>
    </w:p>
    <w:p w:rsidR="000159BB" w:rsidRDefault="000159BB" w:rsidP="004522E1">
      <w:pPr>
        <w:numPr>
          <w:ilvl w:val="0"/>
          <w:numId w:val="11"/>
        </w:numPr>
        <w:ind w:left="-540" w:firstLine="0"/>
        <w:rPr>
          <w:rFonts w:cs="Arial"/>
          <w:i/>
        </w:rPr>
      </w:pPr>
      <w:r>
        <w:rPr>
          <w:rFonts w:cs="Arial"/>
          <w:i/>
        </w:rPr>
        <w:t>Insert additional information if desired</w:t>
      </w:r>
    </w:p>
    <w:p w:rsidR="000159BB" w:rsidRDefault="000159BB" w:rsidP="004522E1">
      <w:pPr>
        <w:ind w:left="-540"/>
        <w:rPr>
          <w:rFonts w:cs="Arial"/>
          <w:u w:val="single"/>
        </w:rPr>
      </w:pPr>
    </w:p>
    <w:p w:rsidR="000159BB" w:rsidRDefault="000159BB" w:rsidP="004522E1">
      <w:pPr>
        <w:ind w:left="-540"/>
        <w:jc w:val="both"/>
        <w:rPr>
          <w:rFonts w:cs="Arial"/>
        </w:rPr>
      </w:pPr>
      <w:r>
        <w:rPr>
          <w:rFonts w:cs="Arial"/>
        </w:rPr>
        <w:t>Our NHS Highland policy regarding non-attendance at hospital appointments is that correspondence regarding non-attendance is sent to the family, General Practitioner, Health Visitor or School Nurse</w:t>
      </w:r>
      <w:r w:rsidR="00320959">
        <w:rPr>
          <w:rFonts w:cs="Arial"/>
        </w:rPr>
        <w:t>, Named P</w:t>
      </w:r>
      <w:r w:rsidR="00D52E24">
        <w:rPr>
          <w:rFonts w:cs="Arial"/>
        </w:rPr>
        <w:t>erson</w:t>
      </w:r>
      <w:r w:rsidR="00320959">
        <w:rPr>
          <w:rFonts w:cs="Arial"/>
        </w:rPr>
        <w:t xml:space="preserve"> or Lead Professional</w:t>
      </w:r>
      <w:r w:rsidR="007F3D1E">
        <w:rPr>
          <w:rFonts w:cs="Arial"/>
        </w:rPr>
        <w:t xml:space="preserve"> (not A&amp;B)</w:t>
      </w:r>
      <w:r w:rsidR="006D2389">
        <w:rPr>
          <w:rFonts w:cs="Arial"/>
        </w:rPr>
        <w:t xml:space="preserve"> c</w:t>
      </w:r>
      <w:r w:rsidR="00320959">
        <w:rPr>
          <w:rFonts w:cs="Arial"/>
        </w:rPr>
        <w:t>o-ordinating planned care,</w:t>
      </w:r>
      <w:r>
        <w:rPr>
          <w:rFonts w:cs="Arial"/>
        </w:rPr>
        <w:t xml:space="preserve"> and Community Paediatrician if involved.  This non-attendance may require follow up in the community.</w:t>
      </w:r>
    </w:p>
    <w:p w:rsidR="000159BB" w:rsidRDefault="000159BB" w:rsidP="004522E1">
      <w:pPr>
        <w:ind w:left="-540"/>
        <w:jc w:val="both"/>
        <w:rPr>
          <w:rFonts w:cs="Arial"/>
        </w:rPr>
      </w:pPr>
    </w:p>
    <w:p w:rsidR="00CA1C5C" w:rsidRDefault="00CA1C5C" w:rsidP="004522E1">
      <w:pPr>
        <w:ind w:left="-540"/>
        <w:jc w:val="both"/>
        <w:rPr>
          <w:rFonts w:cs="Arial"/>
          <w:b/>
        </w:rPr>
      </w:pPr>
      <w:r>
        <w:rPr>
          <w:rFonts w:cs="Arial"/>
          <w:b/>
        </w:rPr>
        <w:t>and/or</w:t>
      </w:r>
    </w:p>
    <w:p w:rsidR="00CA1C5C" w:rsidRDefault="00CA1C5C" w:rsidP="004522E1">
      <w:pPr>
        <w:ind w:left="-540"/>
        <w:jc w:val="both"/>
        <w:rPr>
          <w:rFonts w:cs="Arial"/>
          <w:b/>
        </w:rPr>
      </w:pPr>
    </w:p>
    <w:p w:rsidR="00CA1C5C" w:rsidRDefault="00CA1C5C" w:rsidP="004522E1">
      <w:pPr>
        <w:ind w:left="-540"/>
        <w:jc w:val="both"/>
        <w:rPr>
          <w:rFonts w:cs="Arial"/>
          <w:i/>
        </w:rPr>
      </w:pPr>
      <w:r>
        <w:rPr>
          <w:rFonts w:cs="Arial"/>
        </w:rPr>
        <w:t xml:space="preserve">A further appointment has been made for: </w:t>
      </w:r>
      <w:r>
        <w:rPr>
          <w:rFonts w:cs="Arial"/>
          <w:i/>
        </w:rPr>
        <w:t>(add det</w:t>
      </w:r>
      <w:r w:rsidRPr="00CA1C5C">
        <w:rPr>
          <w:rFonts w:cs="Arial"/>
          <w:i/>
        </w:rPr>
        <w:t>ails)</w:t>
      </w:r>
    </w:p>
    <w:p w:rsidR="00CA1C5C" w:rsidRDefault="00CA1C5C" w:rsidP="004522E1">
      <w:pPr>
        <w:ind w:left="-540"/>
        <w:jc w:val="both"/>
        <w:rPr>
          <w:rFonts w:cs="Arial"/>
          <w:i/>
        </w:rPr>
      </w:pPr>
    </w:p>
    <w:p w:rsidR="00CA1C5C" w:rsidRDefault="00CA1C5C" w:rsidP="004522E1">
      <w:pPr>
        <w:ind w:left="-540"/>
        <w:jc w:val="both"/>
        <w:rPr>
          <w:rFonts w:cs="Arial"/>
        </w:rPr>
      </w:pPr>
      <w:r>
        <w:rPr>
          <w:rFonts w:cs="Arial"/>
        </w:rPr>
        <w:t xml:space="preserve">Should </w:t>
      </w:r>
      <w:r w:rsidR="00D37339">
        <w:rPr>
          <w:rFonts w:cs="Arial"/>
        </w:rPr>
        <w:t>you have any difficulties attending</w:t>
      </w:r>
      <w:r>
        <w:rPr>
          <w:rFonts w:cs="Arial"/>
        </w:rPr>
        <w:t xml:space="preserve"> this appointment it is important you contact: </w:t>
      </w:r>
      <w:r w:rsidRPr="00CA1C5C">
        <w:rPr>
          <w:rFonts w:cs="Arial"/>
          <w:i/>
        </w:rPr>
        <w:t>(add details)</w:t>
      </w:r>
    </w:p>
    <w:p w:rsidR="00CA1C5C" w:rsidRDefault="00CA1C5C" w:rsidP="004522E1">
      <w:pPr>
        <w:ind w:left="-540"/>
        <w:jc w:val="both"/>
        <w:rPr>
          <w:rFonts w:cs="Arial"/>
        </w:rPr>
      </w:pPr>
    </w:p>
    <w:p w:rsidR="004522E1" w:rsidRPr="00E60344" w:rsidRDefault="000159BB" w:rsidP="00E60344">
      <w:pPr>
        <w:ind w:left="-540"/>
        <w:jc w:val="both"/>
        <w:rPr>
          <w:rFonts w:cs="Arial"/>
        </w:rPr>
      </w:pPr>
      <w:r>
        <w:rPr>
          <w:rFonts w:cs="Arial"/>
        </w:rPr>
        <w:t>Yours sincerely</w:t>
      </w:r>
    </w:p>
    <w:p w:rsidR="004522E1" w:rsidRDefault="004522E1" w:rsidP="004522E1">
      <w:pPr>
        <w:ind w:left="-540"/>
        <w:jc w:val="both"/>
        <w:rPr>
          <w:rFonts w:cs="Arial"/>
          <w:szCs w:val="22"/>
        </w:rPr>
      </w:pPr>
    </w:p>
    <w:p w:rsidR="000159BB" w:rsidRDefault="000159BB" w:rsidP="004522E1">
      <w:pPr>
        <w:ind w:left="-540"/>
        <w:jc w:val="both"/>
        <w:rPr>
          <w:rFonts w:cs="Arial"/>
          <w:szCs w:val="22"/>
        </w:rPr>
      </w:pPr>
      <w:r>
        <w:rPr>
          <w:rFonts w:cs="Arial"/>
          <w:szCs w:val="22"/>
        </w:rPr>
        <w:t>Name</w:t>
      </w:r>
    </w:p>
    <w:p w:rsidR="000159BB" w:rsidRDefault="000159BB" w:rsidP="004522E1">
      <w:pPr>
        <w:ind w:left="-540"/>
        <w:jc w:val="both"/>
        <w:rPr>
          <w:rFonts w:cs="Arial"/>
          <w:szCs w:val="22"/>
        </w:rPr>
      </w:pPr>
      <w:r>
        <w:rPr>
          <w:rFonts w:cs="Arial"/>
          <w:szCs w:val="22"/>
        </w:rPr>
        <w:t>Title</w:t>
      </w:r>
    </w:p>
    <w:p w:rsidR="004522E1" w:rsidRDefault="004522E1" w:rsidP="004522E1">
      <w:pPr>
        <w:pStyle w:val="nhsbase"/>
        <w:ind w:left="-540"/>
        <w:jc w:val="both"/>
        <w:rPr>
          <w:rFonts w:ascii="Arial" w:hAnsi="Arial"/>
        </w:rPr>
      </w:pPr>
    </w:p>
    <w:p w:rsidR="000159BB" w:rsidRDefault="000159BB" w:rsidP="004522E1">
      <w:pPr>
        <w:pStyle w:val="nhsbase"/>
        <w:ind w:left="-540"/>
        <w:jc w:val="both"/>
        <w:rPr>
          <w:rFonts w:ascii="Arial" w:hAnsi="Arial"/>
        </w:rPr>
      </w:pPr>
      <w:r>
        <w:rPr>
          <w:rFonts w:ascii="Arial" w:hAnsi="Arial"/>
        </w:rPr>
        <w:t xml:space="preserve">cc    </w:t>
      </w:r>
      <w:r w:rsidR="003852E1">
        <w:rPr>
          <w:rFonts w:ascii="Arial" w:hAnsi="Arial"/>
        </w:rPr>
        <w:t xml:space="preserve"> G</w:t>
      </w:r>
      <w:r>
        <w:rPr>
          <w:rFonts w:ascii="Arial" w:hAnsi="Arial"/>
        </w:rPr>
        <w:t>eneral Practitioner</w:t>
      </w:r>
    </w:p>
    <w:p w:rsidR="000159BB" w:rsidRDefault="000159BB" w:rsidP="004522E1">
      <w:pPr>
        <w:pStyle w:val="nhsbase"/>
        <w:ind w:left="-540"/>
        <w:jc w:val="both"/>
        <w:rPr>
          <w:rFonts w:ascii="Arial" w:hAnsi="Arial"/>
        </w:rPr>
      </w:pPr>
      <w:r>
        <w:rPr>
          <w:rFonts w:ascii="Arial" w:hAnsi="Arial"/>
        </w:rPr>
        <w:t xml:space="preserve">         Health Visitor/</w:t>
      </w:r>
      <w:r w:rsidR="00CA1C5C">
        <w:rPr>
          <w:rFonts w:ascii="Arial" w:hAnsi="Arial"/>
        </w:rPr>
        <w:t xml:space="preserve"> Public Health Nurse (Schools)</w:t>
      </w:r>
    </w:p>
    <w:tbl>
      <w:tblPr>
        <w:tblpPr w:leftFromText="180" w:rightFromText="180" w:vertAnchor="text" w:horzAnchor="margin" w:tblpXSpec="center" w:tblpY="86"/>
        <w:tblW w:w="10098" w:type="dxa"/>
        <w:tblLayout w:type="fixed"/>
        <w:tblLook w:val="0000" w:firstRow="0" w:lastRow="0" w:firstColumn="0" w:lastColumn="0" w:noHBand="0" w:noVBand="0"/>
      </w:tblPr>
      <w:tblGrid>
        <w:gridCol w:w="5148"/>
        <w:gridCol w:w="4950"/>
      </w:tblGrid>
      <w:tr w:rsidR="00CA1C5C">
        <w:trPr>
          <w:trHeight w:val="1620"/>
        </w:trPr>
        <w:tc>
          <w:tcPr>
            <w:tcW w:w="5148" w:type="dxa"/>
          </w:tcPr>
          <w:p w:rsidR="00CA1C5C" w:rsidRDefault="00CA1C5C" w:rsidP="00CA1C5C">
            <w:pPr>
              <w:rPr>
                <w:b/>
              </w:rPr>
            </w:pPr>
            <w:r>
              <w:rPr>
                <w:b/>
              </w:rPr>
              <w:t xml:space="preserve">  </w:t>
            </w:r>
          </w:p>
          <w:p w:rsidR="00CA1C5C" w:rsidRDefault="00CA1C5C" w:rsidP="00CA1C5C">
            <w:pPr>
              <w:rPr>
                <w:b/>
              </w:rPr>
            </w:pPr>
          </w:p>
          <w:p w:rsidR="00CA1C5C" w:rsidRDefault="001077A6" w:rsidP="00CA1C5C">
            <w:r>
              <w:rPr>
                <w:b/>
                <w:noProof/>
                <w:lang w:eastAsia="en-GB"/>
              </w:rPr>
              <w:drawing>
                <wp:inline distT="0" distB="0" distL="0" distR="0">
                  <wp:extent cx="590550" cy="4857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590550" cy="485775"/>
                          </a:xfrm>
                          <a:prstGeom prst="rect">
                            <a:avLst/>
                          </a:prstGeom>
                          <a:noFill/>
                          <a:ln w="9525">
                            <a:noFill/>
                            <a:miter lim="800000"/>
                            <a:headEnd/>
                            <a:tailEnd/>
                          </a:ln>
                        </pic:spPr>
                      </pic:pic>
                    </a:graphicData>
                  </a:graphic>
                </wp:inline>
              </w:drawing>
            </w:r>
          </w:p>
        </w:tc>
        <w:tc>
          <w:tcPr>
            <w:tcW w:w="4950" w:type="dxa"/>
          </w:tcPr>
          <w:p w:rsidR="00CA1C5C" w:rsidRDefault="00CA1C5C" w:rsidP="00CA1C5C">
            <w:pPr>
              <w:pStyle w:val="nhsbadd"/>
              <w:ind w:left="0"/>
            </w:pPr>
            <w:r>
              <w:t xml:space="preserve">Chairman: Mr Gary Coutts </w:t>
            </w:r>
          </w:p>
          <w:p w:rsidR="00CA1C5C" w:rsidRDefault="00CA1C5C" w:rsidP="00CA1C5C">
            <w:pPr>
              <w:pStyle w:val="nhsbadd"/>
              <w:ind w:left="0"/>
            </w:pPr>
            <w:r>
              <w:t xml:space="preserve">Chief Executive: </w:t>
            </w:r>
            <w:r w:rsidR="00FB2CED">
              <w:t>Elaine Mead</w:t>
            </w:r>
          </w:p>
          <w:p w:rsidR="00CA1C5C" w:rsidRDefault="00CA1C5C" w:rsidP="00CA1C5C">
            <w:pPr>
              <w:pStyle w:val="nhsbadd"/>
              <w:ind w:left="0"/>
            </w:pPr>
          </w:p>
          <w:p w:rsidR="00CA1C5C" w:rsidRDefault="00CA1C5C" w:rsidP="00CA1C5C">
            <w:pPr>
              <w:pStyle w:val="nhsbadd"/>
              <w:ind w:left="0"/>
            </w:pPr>
            <w:r>
              <w:t xml:space="preserve">NHS Highland, Assynt House, </w:t>
            </w:r>
            <w:smartTag w:uri="urn:schemas-microsoft-com:office:smarttags" w:element="PlaceName">
              <w:r>
                <w:t>Beechwood</w:t>
              </w:r>
            </w:smartTag>
            <w:r>
              <w:t xml:space="preserve"> </w:t>
            </w:r>
            <w:smartTag w:uri="urn:schemas-microsoft-com:office:smarttags" w:element="PlaceType">
              <w:r>
                <w:t>Park</w:t>
              </w:r>
            </w:smartTag>
            <w:r>
              <w:t xml:space="preserve">, </w:t>
            </w:r>
            <w:smartTag w:uri="urn:schemas-microsoft-com:office:smarttags" w:element="place">
              <w:r>
                <w:t>INVERNESS</w:t>
              </w:r>
            </w:smartTag>
            <w:r>
              <w:t xml:space="preserve">  IV2 3HG</w:t>
            </w:r>
          </w:p>
          <w:p w:rsidR="00CA1C5C" w:rsidRPr="00D842D3" w:rsidRDefault="00CA1C5C" w:rsidP="00CA1C5C">
            <w:pPr>
              <w:rPr>
                <w:sz w:val="18"/>
                <w:szCs w:val="18"/>
              </w:rPr>
            </w:pPr>
            <w:r w:rsidRPr="00D842D3">
              <w:rPr>
                <w:sz w:val="18"/>
                <w:szCs w:val="18"/>
              </w:rPr>
              <w:t>Highland NHS Board is the common name of Highland Health Board</w:t>
            </w:r>
          </w:p>
          <w:p w:rsidR="00CA1C5C" w:rsidRDefault="00CA1C5C" w:rsidP="00CA1C5C"/>
        </w:tc>
      </w:tr>
    </w:tbl>
    <w:p w:rsidR="003852E1" w:rsidRDefault="003852E1" w:rsidP="00845C19">
      <w:pPr>
        <w:tabs>
          <w:tab w:val="left" w:pos="3360"/>
        </w:tabs>
      </w:pPr>
    </w:p>
    <w:p w:rsidR="003852E1" w:rsidRPr="00845C19" w:rsidRDefault="003852E1" w:rsidP="001077A6">
      <w:pPr>
        <w:tabs>
          <w:tab w:val="left" w:pos="3360"/>
          <w:tab w:val="left" w:pos="5970"/>
        </w:tabs>
        <w:jc w:val="right"/>
        <w:rPr>
          <w:rFonts w:cs="Arial"/>
          <w:b/>
          <w:sz w:val="24"/>
          <w:szCs w:val="24"/>
        </w:rPr>
      </w:pPr>
      <w:r>
        <w:br w:type="page"/>
      </w:r>
      <w:r>
        <w:rPr>
          <w:rFonts w:cs="Arial"/>
          <w:b/>
          <w:sz w:val="24"/>
          <w:szCs w:val="24"/>
        </w:rPr>
        <w:lastRenderedPageBreak/>
        <w:t>Appendix 3</w:t>
      </w:r>
    </w:p>
    <w:p w:rsidR="003852E1" w:rsidRPr="00E23A94" w:rsidRDefault="003852E1" w:rsidP="003852E1">
      <w:pPr>
        <w:tabs>
          <w:tab w:val="left" w:pos="3360"/>
        </w:tabs>
        <w:ind w:left="-720"/>
        <w:jc w:val="center"/>
        <w:rPr>
          <w:rFonts w:cs="Arial"/>
          <w:b/>
        </w:rPr>
      </w:pPr>
    </w:p>
    <w:p w:rsidR="001077A6" w:rsidRPr="001077A6" w:rsidRDefault="001077A6" w:rsidP="003852E1">
      <w:pPr>
        <w:pStyle w:val="nhsbase"/>
        <w:jc w:val="center"/>
        <w:rPr>
          <w:rFonts w:ascii="Arial" w:hAnsi="Arial" w:cs="Arial"/>
          <w:b/>
          <w:bCs/>
          <w:sz w:val="24"/>
          <w:szCs w:val="24"/>
        </w:rPr>
      </w:pPr>
      <w:r w:rsidRPr="001077A6">
        <w:rPr>
          <w:rFonts w:ascii="Arial" w:hAnsi="Arial" w:cs="Arial"/>
          <w:b/>
          <w:sz w:val="24"/>
          <w:szCs w:val="24"/>
        </w:rPr>
        <w:t xml:space="preserve">3.3   </w:t>
      </w:r>
      <w:r w:rsidR="00590B3A" w:rsidRPr="001077A6">
        <w:rPr>
          <w:rFonts w:ascii="Arial" w:hAnsi="Arial" w:cs="Arial"/>
          <w:b/>
          <w:bCs/>
          <w:sz w:val="24"/>
          <w:szCs w:val="24"/>
        </w:rPr>
        <w:t>SAMPLE CHILD ‘FAILURE TO RESPOND TO INVITE</w:t>
      </w:r>
      <w:r w:rsidR="003852E1" w:rsidRPr="001077A6">
        <w:rPr>
          <w:rFonts w:ascii="Arial" w:hAnsi="Arial" w:cs="Arial"/>
          <w:b/>
          <w:bCs/>
          <w:sz w:val="24"/>
          <w:szCs w:val="24"/>
        </w:rPr>
        <w:t xml:space="preserve">’ </w:t>
      </w:r>
    </w:p>
    <w:p w:rsidR="003852E1" w:rsidRPr="001077A6" w:rsidRDefault="003852E1" w:rsidP="003852E1">
      <w:pPr>
        <w:pStyle w:val="nhsbase"/>
        <w:jc w:val="center"/>
        <w:rPr>
          <w:rFonts w:ascii="Arial" w:hAnsi="Arial" w:cs="Arial"/>
          <w:b/>
          <w:bCs/>
          <w:sz w:val="24"/>
          <w:szCs w:val="24"/>
        </w:rPr>
      </w:pPr>
      <w:r w:rsidRPr="001077A6">
        <w:rPr>
          <w:rFonts w:ascii="Arial" w:hAnsi="Arial" w:cs="Arial"/>
          <w:b/>
          <w:bCs/>
          <w:sz w:val="24"/>
          <w:szCs w:val="24"/>
        </w:rPr>
        <w:t>LETTER</w:t>
      </w:r>
      <w:r w:rsidR="00590B3A" w:rsidRPr="001077A6">
        <w:rPr>
          <w:rFonts w:ascii="Arial" w:hAnsi="Arial" w:cs="Arial"/>
          <w:b/>
          <w:bCs/>
          <w:sz w:val="24"/>
          <w:szCs w:val="24"/>
        </w:rPr>
        <w:t xml:space="preserve"> 1</w:t>
      </w:r>
    </w:p>
    <w:p w:rsidR="003852E1" w:rsidRDefault="003852E1" w:rsidP="003852E1">
      <w:pPr>
        <w:tabs>
          <w:tab w:val="left" w:pos="3360"/>
        </w:tabs>
        <w:rPr>
          <w:rFonts w:cs="Arial"/>
          <w:b/>
          <w:color w:val="FF0000"/>
        </w:rPr>
      </w:pPr>
    </w:p>
    <w:p w:rsidR="003852E1" w:rsidRPr="005B3EDD" w:rsidRDefault="003852E1" w:rsidP="003852E1">
      <w:pPr>
        <w:tabs>
          <w:tab w:val="left" w:pos="3360"/>
        </w:tabs>
        <w:jc w:val="center"/>
        <w:rPr>
          <w:rFonts w:cs="Arial"/>
          <w:b/>
          <w:color w:val="0000FF"/>
        </w:rPr>
      </w:pPr>
      <w:r w:rsidRPr="005B3EDD">
        <w:rPr>
          <w:rFonts w:cs="Arial"/>
          <w:b/>
          <w:color w:val="0000FF"/>
        </w:rPr>
        <w:t xml:space="preserve">Consider communication difficulties ie reading </w:t>
      </w:r>
      <w:r>
        <w:rPr>
          <w:rFonts w:cs="Arial"/>
          <w:b/>
          <w:color w:val="0000FF"/>
        </w:rPr>
        <w:t xml:space="preserve">ability, </w:t>
      </w:r>
      <w:r w:rsidRPr="005B3EDD">
        <w:rPr>
          <w:rFonts w:cs="Arial"/>
          <w:b/>
          <w:color w:val="0000FF"/>
        </w:rPr>
        <w:t>literacy</w:t>
      </w:r>
      <w:r>
        <w:rPr>
          <w:rFonts w:cs="Arial"/>
          <w:b/>
          <w:color w:val="0000FF"/>
        </w:rPr>
        <w:t>, visual impairment</w:t>
      </w:r>
    </w:p>
    <w:p w:rsidR="003852E1" w:rsidRDefault="003852E1" w:rsidP="003852E1">
      <w:pPr>
        <w:tabs>
          <w:tab w:val="left" w:pos="3360"/>
        </w:tabs>
        <w:ind w:left="-720"/>
        <w:rPr>
          <w:rFonts w:cs="Arial"/>
          <w:b/>
          <w:color w:val="FF0000"/>
        </w:rPr>
      </w:pPr>
    </w:p>
    <w:tbl>
      <w:tblPr>
        <w:tblpPr w:leftFromText="180" w:rightFromText="180" w:vertAnchor="text" w:horzAnchor="margin" w:tblpXSpec="center" w:tblpY="-539"/>
        <w:tblW w:w="10710" w:type="dxa"/>
        <w:tblLayout w:type="fixed"/>
        <w:tblLook w:val="0000" w:firstRow="0" w:lastRow="0" w:firstColumn="0" w:lastColumn="0" w:noHBand="0" w:noVBand="0"/>
      </w:tblPr>
      <w:tblGrid>
        <w:gridCol w:w="4678"/>
        <w:gridCol w:w="3827"/>
        <w:gridCol w:w="2205"/>
      </w:tblGrid>
      <w:tr w:rsidR="003852E1">
        <w:trPr>
          <w:trHeight w:val="1410"/>
        </w:trPr>
        <w:tc>
          <w:tcPr>
            <w:tcW w:w="4678" w:type="dxa"/>
            <w:tcBorders>
              <w:bottom w:val="single" w:sz="4" w:space="0" w:color="auto"/>
            </w:tcBorders>
          </w:tcPr>
          <w:p w:rsidR="003852E1" w:rsidRDefault="003852E1" w:rsidP="00876B98">
            <w:pPr>
              <w:pStyle w:val="nhstopaddress"/>
              <w:rPr>
                <w:b/>
              </w:rPr>
            </w:pPr>
            <w:r>
              <w:rPr>
                <w:b/>
              </w:rPr>
              <w:t xml:space="preserve">                       </w:t>
            </w:r>
          </w:p>
          <w:p w:rsidR="003852E1" w:rsidRPr="00181636" w:rsidRDefault="003852E1" w:rsidP="00876B98">
            <w:pPr>
              <w:pStyle w:val="Heading1"/>
              <w:jc w:val="left"/>
              <w:rPr>
                <w:b w:val="0"/>
                <w:i/>
                <w:kern w:val="16"/>
                <w:sz w:val="18"/>
              </w:rPr>
            </w:pPr>
            <w:r w:rsidRPr="00181636">
              <w:rPr>
                <w:rFonts w:cs="Arial"/>
                <w:b w:val="0"/>
                <w:i/>
                <w:sz w:val="22"/>
                <w:szCs w:val="22"/>
                <w:lang w:eastAsia="en-GB"/>
              </w:rPr>
              <w:t>If you require this document in an alternative format please contact the clinic directly</w:t>
            </w:r>
          </w:p>
          <w:p w:rsidR="003852E1" w:rsidRDefault="003852E1" w:rsidP="00876B98">
            <w:pPr>
              <w:pStyle w:val="Heading1"/>
              <w:jc w:val="left"/>
              <w:rPr>
                <w:b w:val="0"/>
                <w:kern w:val="16"/>
              </w:rPr>
            </w:pPr>
          </w:p>
        </w:tc>
        <w:tc>
          <w:tcPr>
            <w:tcW w:w="3827" w:type="dxa"/>
            <w:tcBorders>
              <w:bottom w:val="single" w:sz="4" w:space="0" w:color="auto"/>
            </w:tcBorders>
          </w:tcPr>
          <w:p w:rsidR="003852E1" w:rsidRDefault="003852E1" w:rsidP="00876B98">
            <w:pPr>
              <w:pStyle w:val="nhstopaddress"/>
              <w:rPr>
                <w:rFonts w:ascii="Arial" w:hAnsi="Arial" w:cs="Arial"/>
                <w:b/>
              </w:rPr>
            </w:pPr>
            <w:r>
              <w:rPr>
                <w:rFonts w:ascii="Arial" w:hAnsi="Arial" w:cs="Arial"/>
                <w:b/>
              </w:rPr>
              <w:t>[Insert department here]</w:t>
            </w:r>
          </w:p>
          <w:p w:rsidR="003852E1" w:rsidRDefault="003852E1" w:rsidP="00876B98">
            <w:pPr>
              <w:pStyle w:val="nhstopaddress"/>
              <w:rPr>
                <w:rFonts w:ascii="Arial" w:hAnsi="Arial" w:cs="Arial"/>
                <w:b/>
              </w:rPr>
            </w:pPr>
            <w:r>
              <w:rPr>
                <w:rFonts w:ascii="Arial" w:hAnsi="Arial" w:cs="Arial"/>
                <w:b/>
              </w:rPr>
              <w:t>[Insert address here]</w:t>
            </w:r>
          </w:p>
          <w:p w:rsidR="003852E1" w:rsidRDefault="003852E1" w:rsidP="00876B98">
            <w:pPr>
              <w:pStyle w:val="nhstopaddress"/>
              <w:rPr>
                <w:rFonts w:ascii="Arial" w:hAnsi="Arial" w:cs="Arial"/>
                <w:b/>
              </w:rPr>
            </w:pPr>
            <w:r>
              <w:rPr>
                <w:rFonts w:ascii="Arial" w:hAnsi="Arial" w:cs="Arial"/>
                <w:b/>
              </w:rPr>
              <w:t>[Insert address here]</w:t>
            </w:r>
          </w:p>
          <w:p w:rsidR="003852E1" w:rsidRDefault="003852E1" w:rsidP="00876B98">
            <w:pPr>
              <w:pStyle w:val="nhstopaddress"/>
              <w:rPr>
                <w:rFonts w:ascii="Arial" w:hAnsi="Arial" w:cs="Arial"/>
                <w:b/>
              </w:rPr>
            </w:pPr>
            <w:r>
              <w:rPr>
                <w:rFonts w:ascii="Arial" w:hAnsi="Arial" w:cs="Arial"/>
              </w:rPr>
              <w:t xml:space="preserve">Telephone </w:t>
            </w:r>
            <w:r>
              <w:rPr>
                <w:rFonts w:ascii="Arial" w:hAnsi="Arial" w:cs="Arial"/>
                <w:b/>
              </w:rPr>
              <w:t>[Insert number here]</w:t>
            </w:r>
          </w:p>
          <w:p w:rsidR="003852E1" w:rsidRDefault="003852E1" w:rsidP="00876B98">
            <w:pPr>
              <w:pStyle w:val="nhstopaddress"/>
              <w:rPr>
                <w:rFonts w:ascii="Arial" w:hAnsi="Arial" w:cs="Arial"/>
                <w:b/>
              </w:rPr>
            </w:pPr>
            <w:r>
              <w:rPr>
                <w:rFonts w:ascii="Arial" w:hAnsi="Arial" w:cs="Arial"/>
              </w:rPr>
              <w:t>Fax</w:t>
            </w:r>
            <w:r>
              <w:rPr>
                <w:rFonts w:ascii="Arial" w:hAnsi="Arial" w:cs="Arial"/>
                <w:b/>
              </w:rPr>
              <w:t xml:space="preserve"> [Insert number here]</w:t>
            </w:r>
          </w:p>
          <w:p w:rsidR="003852E1" w:rsidRPr="00721433" w:rsidRDefault="003852E1" w:rsidP="00876B98">
            <w:pPr>
              <w:pStyle w:val="nhstopaddress"/>
              <w:rPr>
                <w:rFonts w:ascii="Arial" w:hAnsi="Arial" w:cs="Arial"/>
              </w:rPr>
            </w:pPr>
            <w:r>
              <w:rPr>
                <w:rFonts w:ascii="Arial" w:hAnsi="Arial" w:cs="Arial"/>
              </w:rPr>
              <w:t>www.show.scot.nhs.uk/nhshhighland/</w:t>
            </w:r>
          </w:p>
          <w:p w:rsidR="003852E1" w:rsidRDefault="003852E1" w:rsidP="00876B98"/>
        </w:tc>
        <w:tc>
          <w:tcPr>
            <w:tcW w:w="2205" w:type="dxa"/>
          </w:tcPr>
          <w:p w:rsidR="003852E1" w:rsidRDefault="001077A6" w:rsidP="00876B98">
            <w:pPr>
              <w:pStyle w:val="Header"/>
              <w:jc w:val="right"/>
            </w:pPr>
            <w:r>
              <w:rPr>
                <w:noProof/>
                <w:lang w:eastAsia="en-GB"/>
              </w:rPr>
              <w:drawing>
                <wp:inline distT="0" distB="0" distL="0" distR="0">
                  <wp:extent cx="790575" cy="790575"/>
                  <wp:effectExtent l="19050" t="0" r="9525" b="0"/>
                  <wp:docPr id="17" name="Picture 17" descr="HI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_blk"/>
                          <pic:cNvPicPr>
                            <a:picLocks noChangeAspect="1" noChangeArrowheads="1"/>
                          </pic:cNvPicPr>
                        </pic:nvPicPr>
                        <pic:blipFill>
                          <a:blip r:embed="rId20"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tc>
      </w:tr>
      <w:tr w:rsidR="003852E1">
        <w:trPr>
          <w:cantSplit/>
          <w:trHeight w:val="1367"/>
        </w:trPr>
        <w:tc>
          <w:tcPr>
            <w:tcW w:w="4678" w:type="dxa"/>
          </w:tcPr>
          <w:p w:rsidR="003852E1" w:rsidRPr="00517B74" w:rsidRDefault="003852E1" w:rsidP="00876B98">
            <w:pPr>
              <w:tabs>
                <w:tab w:val="left" w:pos="7200"/>
              </w:tabs>
              <w:spacing w:line="260" w:lineRule="exact"/>
            </w:pPr>
          </w:p>
        </w:tc>
        <w:tc>
          <w:tcPr>
            <w:tcW w:w="6032" w:type="dxa"/>
            <w:gridSpan w:val="2"/>
          </w:tcPr>
          <w:p w:rsidR="003852E1" w:rsidRPr="00845C19" w:rsidRDefault="003852E1" w:rsidP="00876B98">
            <w:pPr>
              <w:pStyle w:val="nhstopaddress"/>
              <w:rPr>
                <w:rFonts w:ascii="Arial" w:hAnsi="Arial" w:cs="Arial"/>
                <w:szCs w:val="18"/>
              </w:rPr>
            </w:pPr>
            <w:r w:rsidRPr="00845C19">
              <w:rPr>
                <w:rFonts w:ascii="Arial" w:hAnsi="Arial" w:cs="Arial"/>
                <w:szCs w:val="18"/>
              </w:rPr>
              <w:t>Date</w:t>
            </w:r>
          </w:p>
          <w:p w:rsidR="003852E1" w:rsidRPr="00845C19" w:rsidRDefault="003852E1" w:rsidP="00876B98">
            <w:pPr>
              <w:pStyle w:val="nhstopaddress"/>
              <w:rPr>
                <w:rFonts w:ascii="Arial" w:hAnsi="Arial" w:cs="Arial"/>
                <w:sz w:val="16"/>
                <w:szCs w:val="16"/>
              </w:rPr>
            </w:pPr>
            <w:r w:rsidRPr="00845C19">
              <w:rPr>
                <w:rFonts w:ascii="Arial" w:hAnsi="Arial" w:cs="Arial"/>
                <w:sz w:val="16"/>
                <w:szCs w:val="16"/>
              </w:rPr>
              <w:t>Your Ref</w:t>
            </w:r>
          </w:p>
          <w:p w:rsidR="003852E1" w:rsidRPr="00845C19" w:rsidRDefault="003852E1" w:rsidP="00876B98">
            <w:pPr>
              <w:pStyle w:val="nhstopaddress"/>
              <w:rPr>
                <w:rFonts w:ascii="Arial" w:hAnsi="Arial" w:cs="Arial"/>
                <w:sz w:val="16"/>
                <w:szCs w:val="16"/>
              </w:rPr>
            </w:pPr>
            <w:r w:rsidRPr="00845C19">
              <w:rPr>
                <w:rFonts w:ascii="Arial" w:hAnsi="Arial" w:cs="Arial"/>
                <w:sz w:val="16"/>
                <w:szCs w:val="16"/>
              </w:rPr>
              <w:t>Our Ref</w:t>
            </w:r>
          </w:p>
          <w:p w:rsidR="003852E1" w:rsidRPr="00845C19" w:rsidRDefault="003852E1" w:rsidP="00876B98">
            <w:pPr>
              <w:pStyle w:val="nhstopaddress"/>
              <w:rPr>
                <w:rFonts w:ascii="Arial" w:hAnsi="Arial" w:cs="Arial"/>
                <w:sz w:val="16"/>
                <w:szCs w:val="16"/>
              </w:rPr>
            </w:pPr>
            <w:r w:rsidRPr="00845C19">
              <w:rPr>
                <w:rFonts w:ascii="Arial" w:hAnsi="Arial" w:cs="Arial"/>
                <w:sz w:val="16"/>
                <w:szCs w:val="16"/>
              </w:rPr>
              <w:t>CHI</w:t>
            </w:r>
          </w:p>
          <w:p w:rsidR="003852E1" w:rsidRPr="00845C19" w:rsidRDefault="003852E1" w:rsidP="00876B98">
            <w:pPr>
              <w:pStyle w:val="nhstopaddress"/>
              <w:rPr>
                <w:rFonts w:ascii="Arial" w:hAnsi="Arial" w:cs="Arial"/>
                <w:sz w:val="16"/>
                <w:szCs w:val="16"/>
              </w:rPr>
            </w:pPr>
            <w:r w:rsidRPr="00845C19">
              <w:rPr>
                <w:rFonts w:ascii="Arial" w:hAnsi="Arial" w:cs="Arial"/>
                <w:sz w:val="16"/>
                <w:szCs w:val="16"/>
              </w:rPr>
              <w:t>Enquiries</w:t>
            </w:r>
          </w:p>
          <w:p w:rsidR="003852E1" w:rsidRPr="00845C19" w:rsidRDefault="003852E1" w:rsidP="00876B98">
            <w:pPr>
              <w:pStyle w:val="nhstopaddress"/>
              <w:rPr>
                <w:rFonts w:ascii="Arial" w:hAnsi="Arial" w:cs="Arial"/>
                <w:sz w:val="16"/>
                <w:szCs w:val="16"/>
              </w:rPr>
            </w:pPr>
            <w:r w:rsidRPr="00845C19">
              <w:rPr>
                <w:rFonts w:ascii="Arial" w:hAnsi="Arial" w:cs="Arial"/>
                <w:sz w:val="16"/>
                <w:szCs w:val="16"/>
              </w:rPr>
              <w:t>Direct Line</w:t>
            </w:r>
          </w:p>
          <w:p w:rsidR="003852E1" w:rsidRPr="00845C19" w:rsidRDefault="003852E1" w:rsidP="00876B98">
            <w:pPr>
              <w:pStyle w:val="nhstopaddress"/>
              <w:rPr>
                <w:rFonts w:ascii="Arial" w:hAnsi="Arial"/>
                <w:sz w:val="16"/>
                <w:szCs w:val="16"/>
              </w:rPr>
            </w:pPr>
            <w:r w:rsidRPr="00845C19">
              <w:rPr>
                <w:rFonts w:ascii="Arial" w:hAnsi="Arial" w:cs="Arial"/>
              </w:rPr>
              <w:t>Email [firstname] [surname]@nhs.net</w:t>
            </w:r>
          </w:p>
        </w:tc>
      </w:tr>
    </w:tbl>
    <w:p w:rsidR="003852E1" w:rsidRDefault="003852E1" w:rsidP="003852E1">
      <w:pPr>
        <w:pStyle w:val="nhsbase"/>
        <w:ind w:left="-540"/>
        <w:jc w:val="both"/>
        <w:rPr>
          <w:rFonts w:ascii="Arial" w:hAnsi="Arial"/>
        </w:rPr>
      </w:pPr>
      <w:r>
        <w:rPr>
          <w:rFonts w:ascii="Arial" w:hAnsi="Arial"/>
        </w:rPr>
        <w:t>Dear Mr and Mrs Bloggs</w:t>
      </w:r>
    </w:p>
    <w:p w:rsidR="003852E1" w:rsidRDefault="003852E1" w:rsidP="003852E1">
      <w:pPr>
        <w:pStyle w:val="nhsbase"/>
        <w:ind w:left="-540"/>
        <w:jc w:val="both"/>
        <w:rPr>
          <w:rFonts w:ascii="Arial" w:hAnsi="Arial"/>
        </w:rPr>
      </w:pPr>
    </w:p>
    <w:p w:rsidR="003852E1" w:rsidRDefault="003852E1" w:rsidP="003852E1">
      <w:pPr>
        <w:pStyle w:val="nhsbase"/>
        <w:ind w:left="-540"/>
        <w:jc w:val="both"/>
        <w:rPr>
          <w:rFonts w:ascii="Arial" w:hAnsi="Arial"/>
          <w:b/>
        </w:rPr>
      </w:pPr>
      <w:r>
        <w:rPr>
          <w:rFonts w:ascii="Arial" w:hAnsi="Arial"/>
          <w:b/>
        </w:rPr>
        <w:t>CHILD’S NAME, DOB, ADDRESS</w:t>
      </w:r>
    </w:p>
    <w:p w:rsidR="003852E1" w:rsidRDefault="003852E1" w:rsidP="003852E1">
      <w:pPr>
        <w:pStyle w:val="nhsbase"/>
        <w:ind w:left="-540"/>
        <w:jc w:val="both"/>
        <w:rPr>
          <w:rFonts w:ascii="Arial" w:hAnsi="Arial" w:cs="Arial"/>
          <w:szCs w:val="22"/>
        </w:rPr>
      </w:pPr>
    </w:p>
    <w:p w:rsidR="003852E1" w:rsidRPr="00845C19" w:rsidRDefault="003852E1" w:rsidP="003852E1">
      <w:pPr>
        <w:pStyle w:val="nhsbase"/>
        <w:ind w:left="-540"/>
        <w:jc w:val="both"/>
        <w:rPr>
          <w:rFonts w:ascii="Arial" w:hAnsi="Arial" w:cs="Arial"/>
          <w:b/>
          <w:szCs w:val="22"/>
        </w:rPr>
      </w:pPr>
      <w:r w:rsidRPr="00845C19">
        <w:rPr>
          <w:rFonts w:ascii="Arial" w:hAnsi="Arial" w:cs="Arial"/>
          <w:szCs w:val="22"/>
        </w:rPr>
        <w:t>It appears from our records that</w:t>
      </w:r>
      <w:r>
        <w:rPr>
          <w:rFonts w:ascii="Arial" w:hAnsi="Arial" w:cs="Arial"/>
          <w:szCs w:val="22"/>
        </w:rPr>
        <w:t xml:space="preserve"> you have not responded to an invite asking you to make contact for Joe to attend an appointment with:  </w:t>
      </w:r>
    </w:p>
    <w:p w:rsidR="003852E1" w:rsidRDefault="003852E1" w:rsidP="003852E1">
      <w:pPr>
        <w:ind w:left="-540"/>
        <w:rPr>
          <w:rFonts w:cs="Arial"/>
          <w:u w:val="single"/>
        </w:rPr>
      </w:pPr>
    </w:p>
    <w:p w:rsidR="003852E1" w:rsidRDefault="003852E1" w:rsidP="003852E1">
      <w:pPr>
        <w:numPr>
          <w:ilvl w:val="0"/>
          <w:numId w:val="11"/>
        </w:numPr>
        <w:ind w:left="-540" w:firstLine="0"/>
        <w:rPr>
          <w:rFonts w:cs="Arial"/>
          <w:i/>
        </w:rPr>
      </w:pPr>
      <w:r>
        <w:rPr>
          <w:rFonts w:cs="Arial"/>
          <w:i/>
        </w:rPr>
        <w:t>Insert additional information if desired</w:t>
      </w:r>
    </w:p>
    <w:p w:rsidR="003852E1" w:rsidRDefault="003852E1" w:rsidP="003852E1">
      <w:pPr>
        <w:ind w:left="-540"/>
        <w:rPr>
          <w:rFonts w:cs="Arial"/>
          <w:u w:val="single"/>
        </w:rPr>
      </w:pPr>
    </w:p>
    <w:p w:rsidR="003852E1" w:rsidRDefault="003852E1" w:rsidP="003852E1">
      <w:pPr>
        <w:ind w:left="-540"/>
        <w:jc w:val="both"/>
        <w:rPr>
          <w:rFonts w:cs="Arial"/>
        </w:rPr>
      </w:pPr>
      <w:r>
        <w:rPr>
          <w:rFonts w:cs="Arial"/>
        </w:rPr>
        <w:t>Ou</w:t>
      </w:r>
      <w:r w:rsidR="00F84812">
        <w:rPr>
          <w:rFonts w:cs="Arial"/>
        </w:rPr>
        <w:t>r</w:t>
      </w:r>
      <w:r w:rsidR="00590B3A">
        <w:rPr>
          <w:rFonts w:cs="Arial"/>
        </w:rPr>
        <w:t xml:space="preserve"> Highland policy regarding failure to respond to an invite letter is that correspondence </w:t>
      </w:r>
      <w:r>
        <w:rPr>
          <w:rFonts w:cs="Arial"/>
        </w:rPr>
        <w:t>is sent to the family, General Practitioner, Health Visitor or School Nurse, Named Person or Lead Professional co-ordinating planned care, and Community Paedi</w:t>
      </w:r>
      <w:r w:rsidR="00590B3A">
        <w:rPr>
          <w:rFonts w:cs="Arial"/>
        </w:rPr>
        <w:t>atrician if involved.  This non compliance</w:t>
      </w:r>
      <w:r>
        <w:rPr>
          <w:rFonts w:cs="Arial"/>
        </w:rPr>
        <w:t xml:space="preserve"> may require follow up in the community.</w:t>
      </w:r>
    </w:p>
    <w:p w:rsidR="003852E1" w:rsidRDefault="003852E1" w:rsidP="003852E1">
      <w:pPr>
        <w:ind w:left="-540"/>
        <w:jc w:val="both"/>
        <w:rPr>
          <w:rFonts w:cs="Arial"/>
        </w:rPr>
      </w:pPr>
    </w:p>
    <w:p w:rsidR="003852E1" w:rsidRDefault="003852E1" w:rsidP="003852E1">
      <w:pPr>
        <w:ind w:left="-540"/>
        <w:jc w:val="both"/>
        <w:rPr>
          <w:rFonts w:cs="Arial"/>
          <w:b/>
        </w:rPr>
      </w:pPr>
      <w:r>
        <w:rPr>
          <w:rFonts w:cs="Arial"/>
          <w:b/>
        </w:rPr>
        <w:t>and/or</w:t>
      </w:r>
    </w:p>
    <w:p w:rsidR="003852E1" w:rsidRDefault="003852E1" w:rsidP="003852E1">
      <w:pPr>
        <w:ind w:left="-540"/>
        <w:jc w:val="both"/>
        <w:rPr>
          <w:rFonts w:cs="Arial"/>
          <w:b/>
        </w:rPr>
      </w:pPr>
    </w:p>
    <w:p w:rsidR="003852E1" w:rsidRDefault="003852E1" w:rsidP="003852E1">
      <w:pPr>
        <w:ind w:left="-540"/>
        <w:jc w:val="both"/>
        <w:rPr>
          <w:rFonts w:cs="Arial"/>
          <w:i/>
        </w:rPr>
      </w:pPr>
      <w:r>
        <w:rPr>
          <w:rFonts w:cs="Arial"/>
        </w:rPr>
        <w:t xml:space="preserve">A further appointment has been made for: </w:t>
      </w:r>
      <w:r>
        <w:rPr>
          <w:rFonts w:cs="Arial"/>
          <w:i/>
        </w:rPr>
        <w:t>(add det</w:t>
      </w:r>
      <w:r w:rsidRPr="00CA1C5C">
        <w:rPr>
          <w:rFonts w:cs="Arial"/>
          <w:i/>
        </w:rPr>
        <w:t>ails)</w:t>
      </w:r>
    </w:p>
    <w:p w:rsidR="003852E1" w:rsidRDefault="003852E1" w:rsidP="003852E1">
      <w:pPr>
        <w:ind w:left="-540"/>
        <w:jc w:val="both"/>
        <w:rPr>
          <w:rFonts w:cs="Arial"/>
          <w:i/>
        </w:rPr>
      </w:pPr>
    </w:p>
    <w:p w:rsidR="003852E1" w:rsidRDefault="003852E1" w:rsidP="003852E1">
      <w:pPr>
        <w:ind w:left="-540"/>
        <w:jc w:val="both"/>
        <w:rPr>
          <w:rFonts w:cs="Arial"/>
        </w:rPr>
      </w:pPr>
      <w:r>
        <w:rPr>
          <w:rFonts w:cs="Arial"/>
        </w:rPr>
        <w:t xml:space="preserve">Should you have any difficulties attending this appointment it is important you contact: </w:t>
      </w:r>
      <w:r w:rsidRPr="00CA1C5C">
        <w:rPr>
          <w:rFonts w:cs="Arial"/>
          <w:i/>
        </w:rPr>
        <w:t>(add details)</w:t>
      </w:r>
    </w:p>
    <w:p w:rsidR="003852E1" w:rsidRDefault="003852E1" w:rsidP="003852E1">
      <w:pPr>
        <w:ind w:left="-540"/>
        <w:jc w:val="both"/>
        <w:rPr>
          <w:rFonts w:cs="Arial"/>
        </w:rPr>
      </w:pPr>
    </w:p>
    <w:p w:rsidR="003852E1" w:rsidRPr="00E60344" w:rsidRDefault="003852E1" w:rsidP="003852E1">
      <w:pPr>
        <w:ind w:left="-540"/>
        <w:jc w:val="both"/>
        <w:rPr>
          <w:rFonts w:cs="Arial"/>
        </w:rPr>
      </w:pPr>
      <w:r>
        <w:rPr>
          <w:rFonts w:cs="Arial"/>
        </w:rPr>
        <w:t>Yours sincerely</w:t>
      </w:r>
    </w:p>
    <w:p w:rsidR="003852E1" w:rsidRDefault="003852E1" w:rsidP="003852E1">
      <w:pPr>
        <w:ind w:left="-540"/>
        <w:jc w:val="both"/>
        <w:rPr>
          <w:rFonts w:cs="Arial"/>
          <w:szCs w:val="22"/>
        </w:rPr>
      </w:pPr>
    </w:p>
    <w:p w:rsidR="003852E1" w:rsidRDefault="003852E1" w:rsidP="003852E1">
      <w:pPr>
        <w:ind w:left="-540"/>
        <w:jc w:val="both"/>
        <w:rPr>
          <w:rFonts w:cs="Arial"/>
          <w:szCs w:val="22"/>
        </w:rPr>
      </w:pPr>
      <w:r>
        <w:rPr>
          <w:rFonts w:cs="Arial"/>
          <w:szCs w:val="22"/>
        </w:rPr>
        <w:t>Name</w:t>
      </w:r>
    </w:p>
    <w:p w:rsidR="003852E1" w:rsidRDefault="003852E1" w:rsidP="003852E1">
      <w:pPr>
        <w:ind w:left="-540"/>
        <w:jc w:val="both"/>
        <w:rPr>
          <w:rFonts w:cs="Arial"/>
          <w:szCs w:val="22"/>
        </w:rPr>
      </w:pPr>
      <w:r>
        <w:rPr>
          <w:rFonts w:cs="Arial"/>
          <w:szCs w:val="22"/>
        </w:rPr>
        <w:t>Title</w:t>
      </w:r>
    </w:p>
    <w:p w:rsidR="003852E1" w:rsidRDefault="003852E1" w:rsidP="003852E1">
      <w:pPr>
        <w:pStyle w:val="nhsbase"/>
        <w:ind w:left="-540"/>
        <w:jc w:val="both"/>
        <w:rPr>
          <w:rFonts w:ascii="Arial" w:hAnsi="Arial"/>
        </w:rPr>
      </w:pPr>
    </w:p>
    <w:p w:rsidR="003852E1" w:rsidRDefault="003852E1" w:rsidP="003852E1">
      <w:pPr>
        <w:pStyle w:val="nhsbase"/>
        <w:ind w:left="-540"/>
        <w:jc w:val="both"/>
        <w:rPr>
          <w:rFonts w:ascii="Arial" w:hAnsi="Arial"/>
        </w:rPr>
      </w:pPr>
      <w:r>
        <w:rPr>
          <w:rFonts w:ascii="Arial" w:hAnsi="Arial"/>
        </w:rPr>
        <w:t>cc     General Practitioner</w:t>
      </w:r>
    </w:p>
    <w:p w:rsidR="003852E1" w:rsidRDefault="003852E1" w:rsidP="003852E1">
      <w:pPr>
        <w:pStyle w:val="nhsbase"/>
        <w:ind w:left="-540"/>
        <w:jc w:val="both"/>
        <w:rPr>
          <w:rFonts w:ascii="Arial" w:hAnsi="Arial"/>
        </w:rPr>
      </w:pPr>
      <w:r>
        <w:rPr>
          <w:rFonts w:ascii="Arial" w:hAnsi="Arial"/>
        </w:rPr>
        <w:t xml:space="preserve">         Health Visitor/ Public Health Nurse (Schools)</w:t>
      </w:r>
    </w:p>
    <w:p w:rsidR="00A90AF7" w:rsidRDefault="00A90AF7" w:rsidP="003852E1">
      <w:pPr>
        <w:pStyle w:val="nhsbase"/>
        <w:ind w:left="-540"/>
        <w:jc w:val="both"/>
        <w:rPr>
          <w:rFonts w:ascii="Arial" w:hAnsi="Arial"/>
        </w:rPr>
      </w:pPr>
    </w:p>
    <w:tbl>
      <w:tblPr>
        <w:tblpPr w:leftFromText="180" w:rightFromText="180" w:vertAnchor="text" w:horzAnchor="margin" w:tblpXSpec="center" w:tblpY="86"/>
        <w:tblW w:w="10098" w:type="dxa"/>
        <w:tblLayout w:type="fixed"/>
        <w:tblLook w:val="0000" w:firstRow="0" w:lastRow="0" w:firstColumn="0" w:lastColumn="0" w:noHBand="0" w:noVBand="0"/>
      </w:tblPr>
      <w:tblGrid>
        <w:gridCol w:w="5148"/>
        <w:gridCol w:w="4950"/>
      </w:tblGrid>
      <w:tr w:rsidR="003852E1">
        <w:trPr>
          <w:trHeight w:val="1620"/>
        </w:trPr>
        <w:tc>
          <w:tcPr>
            <w:tcW w:w="5148" w:type="dxa"/>
          </w:tcPr>
          <w:p w:rsidR="003852E1" w:rsidRDefault="003852E1" w:rsidP="00876B98">
            <w:pPr>
              <w:rPr>
                <w:b/>
              </w:rPr>
            </w:pPr>
            <w:r>
              <w:rPr>
                <w:b/>
              </w:rPr>
              <w:t xml:space="preserve">  </w:t>
            </w:r>
          </w:p>
          <w:p w:rsidR="003852E1" w:rsidRDefault="003852E1" w:rsidP="00876B98">
            <w:pPr>
              <w:rPr>
                <w:b/>
              </w:rPr>
            </w:pPr>
          </w:p>
          <w:p w:rsidR="003852E1" w:rsidRDefault="001077A6" w:rsidP="00876B98">
            <w:r>
              <w:rPr>
                <w:b/>
                <w:noProof/>
                <w:lang w:eastAsia="en-GB"/>
              </w:rPr>
              <w:drawing>
                <wp:inline distT="0" distB="0" distL="0" distR="0">
                  <wp:extent cx="590550" cy="4857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590550" cy="485775"/>
                          </a:xfrm>
                          <a:prstGeom prst="rect">
                            <a:avLst/>
                          </a:prstGeom>
                          <a:noFill/>
                          <a:ln w="9525">
                            <a:noFill/>
                            <a:miter lim="800000"/>
                            <a:headEnd/>
                            <a:tailEnd/>
                          </a:ln>
                        </pic:spPr>
                      </pic:pic>
                    </a:graphicData>
                  </a:graphic>
                </wp:inline>
              </w:drawing>
            </w:r>
          </w:p>
        </w:tc>
        <w:tc>
          <w:tcPr>
            <w:tcW w:w="4950" w:type="dxa"/>
          </w:tcPr>
          <w:p w:rsidR="003852E1" w:rsidRDefault="003852E1" w:rsidP="00876B98">
            <w:pPr>
              <w:pStyle w:val="nhsbadd"/>
              <w:ind w:left="0"/>
            </w:pPr>
            <w:r>
              <w:t xml:space="preserve">Chairman: Mr Gary Coutts </w:t>
            </w:r>
          </w:p>
          <w:p w:rsidR="003852E1" w:rsidRDefault="003852E1" w:rsidP="00876B98">
            <w:pPr>
              <w:pStyle w:val="nhsbadd"/>
              <w:ind w:left="0"/>
            </w:pPr>
            <w:r>
              <w:t>Chief Executive: Elaine Mead</w:t>
            </w:r>
          </w:p>
          <w:p w:rsidR="003852E1" w:rsidRDefault="003852E1" w:rsidP="00876B98">
            <w:pPr>
              <w:pStyle w:val="nhsbadd"/>
              <w:ind w:left="0"/>
            </w:pPr>
          </w:p>
          <w:p w:rsidR="003852E1" w:rsidRDefault="003852E1" w:rsidP="00876B98">
            <w:pPr>
              <w:pStyle w:val="nhsbadd"/>
              <w:ind w:left="0"/>
            </w:pPr>
            <w:r>
              <w:t xml:space="preserve">NHS Highland, Assynt House, </w:t>
            </w:r>
            <w:smartTag w:uri="urn:schemas-microsoft-com:office:smarttags" w:element="PlaceName">
              <w:r>
                <w:t>Beechwood</w:t>
              </w:r>
            </w:smartTag>
            <w:r>
              <w:t xml:space="preserve"> </w:t>
            </w:r>
            <w:smartTag w:uri="urn:schemas-microsoft-com:office:smarttags" w:element="PlaceType">
              <w:r>
                <w:t>Park</w:t>
              </w:r>
            </w:smartTag>
            <w:r>
              <w:t xml:space="preserve">, </w:t>
            </w:r>
            <w:smartTag w:uri="urn:schemas-microsoft-com:office:smarttags" w:element="place">
              <w:r>
                <w:t>INVERNESS</w:t>
              </w:r>
            </w:smartTag>
            <w:r>
              <w:t xml:space="preserve">  IV2 3HG</w:t>
            </w:r>
          </w:p>
          <w:p w:rsidR="003852E1" w:rsidRPr="00D842D3" w:rsidRDefault="003852E1" w:rsidP="00876B98">
            <w:pPr>
              <w:rPr>
                <w:sz w:val="18"/>
                <w:szCs w:val="18"/>
              </w:rPr>
            </w:pPr>
            <w:r w:rsidRPr="00D842D3">
              <w:rPr>
                <w:sz w:val="18"/>
                <w:szCs w:val="18"/>
              </w:rPr>
              <w:t>Highland NHS Board is the common name of Highland Health Board</w:t>
            </w:r>
          </w:p>
          <w:p w:rsidR="003852E1" w:rsidRDefault="003852E1" w:rsidP="00876B98"/>
        </w:tc>
      </w:tr>
    </w:tbl>
    <w:p w:rsidR="00677F40" w:rsidRDefault="00677F40" w:rsidP="00A90AF7">
      <w:pPr>
        <w:rPr>
          <w:b/>
          <w:bCs/>
        </w:rPr>
      </w:pPr>
      <w:r w:rsidRPr="00E73941">
        <w:rPr>
          <w:sz w:val="20"/>
        </w:rPr>
        <w:object w:dxaOrig="6749" w:dyaOrig="3420">
          <v:shape id="_x0000_i1032" type="#_x0000_t75" style="width:77.25pt;height:39.75pt" o:ole="">
            <v:imagedata r:id="rId8" o:title=""/>
          </v:shape>
          <o:OLEObject Type="Embed" ProgID="MSPhotoEd.3" ShapeID="_x0000_i1032" DrawAspect="Content" ObjectID="_1433844943" r:id="rId22"/>
        </w:object>
      </w:r>
      <w:r>
        <w:rPr>
          <w:sz w:val="20"/>
        </w:rPr>
        <w:t xml:space="preserve">                                                                                    </w:t>
      </w:r>
      <w:r w:rsidR="001077A6">
        <w:rPr>
          <w:sz w:val="20"/>
        </w:rPr>
        <w:t xml:space="preserve">                        </w:t>
      </w:r>
      <w:r>
        <w:rPr>
          <w:sz w:val="20"/>
        </w:rPr>
        <w:t xml:space="preserve">                     </w:t>
      </w:r>
      <w:r w:rsidR="001077A6">
        <w:rPr>
          <w:noProof/>
          <w:lang w:eastAsia="en-GB"/>
        </w:rPr>
        <w:drawing>
          <wp:inline distT="0" distB="0" distL="0" distR="0">
            <wp:extent cx="533400" cy="533400"/>
            <wp:effectExtent l="19050" t="0" r="0" b="0"/>
            <wp:docPr id="20" name="Picture 20" descr="HI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I_blk"/>
                    <pic:cNvPicPr>
                      <a:picLocks noChangeAspect="1" noChangeArrowheads="1"/>
                    </pic:cNvPicPr>
                  </pic:nvPicPr>
                  <pic:blipFill>
                    <a:blip r:embed="rId1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677F40" w:rsidRDefault="00677F40" w:rsidP="00A90AF7">
      <w:pPr>
        <w:rPr>
          <w:b/>
          <w:bCs/>
        </w:rPr>
      </w:pPr>
    </w:p>
    <w:p w:rsidR="00A90AF7" w:rsidRDefault="00A90AF7" w:rsidP="001077A6">
      <w:pPr>
        <w:jc w:val="center"/>
        <w:rPr>
          <w:b/>
          <w:bCs/>
        </w:rPr>
      </w:pPr>
      <w:r>
        <w:rPr>
          <w:b/>
          <w:bCs/>
        </w:rPr>
        <w:t>3.4</w:t>
      </w:r>
      <w:r w:rsidR="001077A6">
        <w:rPr>
          <w:b/>
          <w:bCs/>
        </w:rPr>
        <w:t xml:space="preserve">   </w:t>
      </w:r>
      <w:r w:rsidR="00FA781D">
        <w:rPr>
          <w:b/>
          <w:bCs/>
        </w:rPr>
        <w:t xml:space="preserve">THE </w:t>
      </w:r>
      <w:r>
        <w:rPr>
          <w:b/>
          <w:bCs/>
        </w:rPr>
        <w:t>UNSEEN CHILD</w:t>
      </w:r>
    </w:p>
    <w:p w:rsidR="00A90AF7" w:rsidRDefault="00A90AF7" w:rsidP="00A90AF7">
      <w:pPr>
        <w:rPr>
          <w:b/>
          <w:bCs/>
        </w:rPr>
      </w:pPr>
    </w:p>
    <w:p w:rsidR="00A90AF7" w:rsidRDefault="00A90AF7" w:rsidP="00A90AF7">
      <w:pPr>
        <w:rPr>
          <w:bCs/>
        </w:rPr>
      </w:pPr>
      <w:r w:rsidRPr="00FA23BF">
        <w:rPr>
          <w:bCs/>
        </w:rPr>
        <w:t xml:space="preserve">Under normal conditions a child may be unseen at home visits for genuine reasons such as being unwell, sleeping, occupied in another room, or out at time of visit. </w:t>
      </w:r>
      <w:r w:rsidR="001077A6">
        <w:rPr>
          <w:bCs/>
        </w:rPr>
        <w:t xml:space="preserve"> </w:t>
      </w:r>
      <w:r w:rsidRPr="00FA23BF">
        <w:rPr>
          <w:bCs/>
        </w:rPr>
        <w:t>When arrangements have been made to see a child at home</w:t>
      </w:r>
      <w:r w:rsidR="00F75501">
        <w:rPr>
          <w:bCs/>
        </w:rPr>
        <w:t xml:space="preserve"> or in another place</w:t>
      </w:r>
      <w:r w:rsidRPr="00FA23BF">
        <w:rPr>
          <w:bCs/>
        </w:rPr>
        <w:t xml:space="preserve"> and they are not seen an assessment is required to ascertain whether the child’s wellbeing is affected by not been seen, whether this is a child in need, or is at risk of any harm including neglect. </w:t>
      </w:r>
    </w:p>
    <w:p w:rsidR="00F75501" w:rsidRPr="00FA23BF" w:rsidRDefault="00F75501" w:rsidP="00A90AF7">
      <w:pPr>
        <w:rPr>
          <w:bCs/>
        </w:rPr>
      </w:pPr>
    </w:p>
    <w:p w:rsidR="00A90AF7" w:rsidRPr="00F75501" w:rsidRDefault="00A90AF7" w:rsidP="00A90AF7">
      <w:pPr>
        <w:rPr>
          <w:b/>
        </w:rPr>
      </w:pPr>
      <w:r w:rsidRPr="00F75501">
        <w:rPr>
          <w:b/>
        </w:rPr>
        <w:t>What may constitute an ‘unseen child’?</w:t>
      </w:r>
    </w:p>
    <w:p w:rsidR="00F75501" w:rsidRDefault="00F75501" w:rsidP="00A90AF7"/>
    <w:p w:rsidR="00A90AF7" w:rsidRDefault="00A90AF7" w:rsidP="00A90AF7">
      <w:pPr>
        <w:pStyle w:val="ListParagraph"/>
        <w:numPr>
          <w:ilvl w:val="0"/>
          <w:numId w:val="25"/>
        </w:numPr>
        <w:spacing w:after="200" w:line="276" w:lineRule="auto"/>
      </w:pPr>
      <w:r>
        <w:t>Address or location unknown.</w:t>
      </w:r>
    </w:p>
    <w:p w:rsidR="00A90AF7" w:rsidRDefault="00A90AF7" w:rsidP="00A90AF7">
      <w:pPr>
        <w:pStyle w:val="ListParagraph"/>
        <w:numPr>
          <w:ilvl w:val="0"/>
          <w:numId w:val="25"/>
        </w:numPr>
        <w:spacing w:after="200" w:line="276" w:lineRule="auto"/>
      </w:pPr>
      <w:r>
        <w:t>Has not been brought to appointment(s).</w:t>
      </w:r>
    </w:p>
    <w:p w:rsidR="00A90AF7" w:rsidRDefault="00A90AF7" w:rsidP="00A90AF7">
      <w:pPr>
        <w:pStyle w:val="ListParagraph"/>
        <w:numPr>
          <w:ilvl w:val="0"/>
          <w:numId w:val="25"/>
        </w:numPr>
        <w:spacing w:after="200" w:line="276" w:lineRule="auto"/>
      </w:pPr>
      <w:r>
        <w:t>Visits where worker not admitted, including those where door is answered.</w:t>
      </w:r>
    </w:p>
    <w:p w:rsidR="00A90AF7" w:rsidRDefault="00A90AF7" w:rsidP="00A90AF7">
      <w:pPr>
        <w:pStyle w:val="ListParagraph"/>
        <w:numPr>
          <w:ilvl w:val="0"/>
          <w:numId w:val="25"/>
        </w:numPr>
        <w:spacing w:after="200" w:line="276" w:lineRule="auto"/>
      </w:pPr>
      <w:r>
        <w:t>Visits where worker admitted but child not seen, reasons may be given.</w:t>
      </w:r>
    </w:p>
    <w:p w:rsidR="00A90AF7" w:rsidRDefault="00A90AF7" w:rsidP="00A90AF7">
      <w:pPr>
        <w:pStyle w:val="ListParagraph"/>
        <w:numPr>
          <w:ilvl w:val="0"/>
          <w:numId w:val="25"/>
        </w:numPr>
        <w:spacing w:after="200" w:line="276" w:lineRule="auto"/>
      </w:pPr>
      <w:r>
        <w:t>No access at previously arranged visit.</w:t>
      </w:r>
    </w:p>
    <w:p w:rsidR="00A90AF7" w:rsidRDefault="00A90AF7" w:rsidP="00A90AF7">
      <w:pPr>
        <w:pStyle w:val="ListParagraph"/>
        <w:numPr>
          <w:ilvl w:val="0"/>
          <w:numId w:val="25"/>
        </w:numPr>
        <w:spacing w:after="200" w:line="276" w:lineRule="auto"/>
      </w:pPr>
      <w:r>
        <w:t xml:space="preserve">The child is not being seen by any other professional. </w:t>
      </w:r>
    </w:p>
    <w:p w:rsidR="00A90AF7" w:rsidRDefault="00A90AF7" w:rsidP="00A90AF7">
      <w:pPr>
        <w:pStyle w:val="ListParagraph"/>
        <w:ind w:left="0"/>
      </w:pPr>
      <w:r>
        <w:t>The issue may be that the family refuse to engage by either cancelling or not attending appointments; the family may engage but obstruct access to the child either by refusal to allow professionals to see the child or by giving plausible explanations for this.  Whatever the reason, the outcome is that the child is not actually seen.</w:t>
      </w:r>
    </w:p>
    <w:p w:rsidR="00EE78D7" w:rsidRDefault="00EE78D7" w:rsidP="00A90AF7">
      <w:pPr>
        <w:pStyle w:val="ListParagraph"/>
        <w:ind w:left="0"/>
      </w:pPr>
    </w:p>
    <w:p w:rsidR="00A90AF7" w:rsidRDefault="00A90AF7" w:rsidP="00A90AF7">
      <w:pPr>
        <w:pStyle w:val="ListParagraph"/>
        <w:ind w:left="0"/>
      </w:pPr>
      <w:r w:rsidRPr="00D33B2B">
        <w:rPr>
          <w:b/>
        </w:rPr>
        <w:t>Consideration should be given to</w:t>
      </w:r>
      <w:r>
        <w:t>:</w:t>
      </w:r>
    </w:p>
    <w:p w:rsidR="00F75501" w:rsidRDefault="00F75501" w:rsidP="00A90AF7">
      <w:pPr>
        <w:pStyle w:val="ListParagraph"/>
        <w:ind w:left="0"/>
      </w:pPr>
    </w:p>
    <w:p w:rsidR="00A90AF7" w:rsidRDefault="00A90AF7" w:rsidP="00A90AF7">
      <w:pPr>
        <w:pStyle w:val="ListParagraph"/>
        <w:numPr>
          <w:ilvl w:val="0"/>
          <w:numId w:val="26"/>
        </w:numPr>
        <w:spacing w:after="200" w:line="276" w:lineRule="auto"/>
      </w:pPr>
      <w:r>
        <w:t>What is known about the family</w:t>
      </w:r>
    </w:p>
    <w:p w:rsidR="00A90AF7" w:rsidRDefault="001077A6" w:rsidP="00A90AF7">
      <w:pPr>
        <w:pStyle w:val="ListParagraph"/>
        <w:numPr>
          <w:ilvl w:val="0"/>
          <w:numId w:val="26"/>
        </w:numPr>
        <w:spacing w:after="200" w:line="276" w:lineRule="auto"/>
      </w:pPr>
      <w:r>
        <w:t>W</w:t>
      </w:r>
      <w:r w:rsidR="00A90AF7">
        <w:t>hen the child was last seen</w:t>
      </w:r>
    </w:p>
    <w:p w:rsidR="00A90AF7" w:rsidRDefault="001077A6" w:rsidP="00A90AF7">
      <w:pPr>
        <w:pStyle w:val="ListParagraph"/>
        <w:numPr>
          <w:ilvl w:val="0"/>
          <w:numId w:val="26"/>
        </w:numPr>
        <w:spacing w:after="200" w:line="276" w:lineRule="auto"/>
      </w:pPr>
      <w:r>
        <w:t>T</w:t>
      </w:r>
      <w:r w:rsidR="00A90AF7">
        <w:t>he type of intervention that is being undertaken</w:t>
      </w:r>
    </w:p>
    <w:p w:rsidR="00A90AF7" w:rsidRDefault="001077A6" w:rsidP="00A90AF7">
      <w:pPr>
        <w:pStyle w:val="ListParagraph"/>
        <w:numPr>
          <w:ilvl w:val="0"/>
          <w:numId w:val="26"/>
        </w:numPr>
        <w:spacing w:after="200" w:line="276" w:lineRule="auto"/>
      </w:pPr>
      <w:r>
        <w:t>W</w:t>
      </w:r>
      <w:r w:rsidR="00A90AF7">
        <w:t>hether the child is being seen by other services</w:t>
      </w:r>
    </w:p>
    <w:p w:rsidR="00A90AF7" w:rsidRDefault="001077A6" w:rsidP="00A90AF7">
      <w:pPr>
        <w:pStyle w:val="ListParagraph"/>
        <w:numPr>
          <w:ilvl w:val="0"/>
          <w:numId w:val="26"/>
        </w:numPr>
        <w:spacing w:after="200" w:line="276" w:lineRule="auto"/>
      </w:pPr>
      <w:r>
        <w:t>W</w:t>
      </w:r>
      <w:r w:rsidR="00A90AF7">
        <w:t>hether a child plan is in place, a</w:t>
      </w:r>
      <w:r w:rsidR="00A90AF7" w:rsidRPr="00E7693F">
        <w:t xml:space="preserve"> child is on the Child Protection Register or is a Looked After child</w:t>
      </w:r>
      <w:r w:rsidR="00A90AF7">
        <w:rPr>
          <w:color w:val="FF00FF"/>
        </w:rPr>
        <w:t>.</w:t>
      </w:r>
    </w:p>
    <w:p w:rsidR="00A90AF7" w:rsidRDefault="001077A6" w:rsidP="00A90AF7">
      <w:pPr>
        <w:pStyle w:val="ListParagraph"/>
        <w:numPr>
          <w:ilvl w:val="0"/>
          <w:numId w:val="26"/>
        </w:numPr>
        <w:spacing w:after="200" w:line="276" w:lineRule="auto"/>
      </w:pPr>
      <w:r>
        <w:t>T</w:t>
      </w:r>
      <w:r w:rsidR="00A90AF7">
        <w:t>he parent’s rights not to engage with health services</w:t>
      </w:r>
    </w:p>
    <w:p w:rsidR="00A90AF7" w:rsidRDefault="001077A6" w:rsidP="00A90AF7">
      <w:pPr>
        <w:pStyle w:val="ListParagraph"/>
        <w:numPr>
          <w:ilvl w:val="0"/>
          <w:numId w:val="26"/>
        </w:numPr>
        <w:spacing w:after="200" w:line="276" w:lineRule="auto"/>
      </w:pPr>
      <w:r>
        <w:t>A</w:t>
      </w:r>
      <w:r w:rsidR="00A90AF7">
        <w:t>ny family members stopping engagement taking place</w:t>
      </w:r>
    </w:p>
    <w:p w:rsidR="00677F40" w:rsidRDefault="001077A6" w:rsidP="001077A6">
      <w:pPr>
        <w:pStyle w:val="ListParagraph"/>
        <w:numPr>
          <w:ilvl w:val="0"/>
          <w:numId w:val="26"/>
        </w:numPr>
        <w:spacing w:after="200" w:line="276" w:lineRule="auto"/>
      </w:pPr>
      <w:r>
        <w:t>Any issues of domestic violence or substance misuse of parent</w:t>
      </w:r>
    </w:p>
    <w:p w:rsidR="00677F40" w:rsidRDefault="001077A6" w:rsidP="001077A6">
      <w:pPr>
        <w:pStyle w:val="ListParagraph"/>
        <w:numPr>
          <w:ilvl w:val="0"/>
          <w:numId w:val="26"/>
        </w:numPr>
        <w:spacing w:after="200" w:line="276" w:lineRule="auto"/>
      </w:pPr>
      <w:r>
        <w:t>And consider whether another practitioner would be able to gain access to the child</w:t>
      </w:r>
    </w:p>
    <w:p w:rsidR="00677F40" w:rsidRDefault="00677F40" w:rsidP="00677F40">
      <w:pPr>
        <w:pStyle w:val="ListParagraph"/>
        <w:spacing w:after="200" w:line="276" w:lineRule="auto"/>
        <w:rPr>
          <w:sz w:val="20"/>
        </w:rPr>
      </w:pPr>
      <w:r w:rsidRPr="00E73941">
        <w:rPr>
          <w:sz w:val="20"/>
        </w:rPr>
        <w:object w:dxaOrig="6749" w:dyaOrig="3420">
          <v:shape id="_x0000_i1033" type="#_x0000_t75" style="width:77.25pt;height:39.75pt" o:ole="">
            <v:imagedata r:id="rId8" o:title=""/>
          </v:shape>
          <o:OLEObject Type="Embed" ProgID="MSPhotoEd.3" ShapeID="_x0000_i1033" DrawAspect="Content" ObjectID="_1433844944" r:id="rId23"/>
        </w:object>
      </w:r>
      <w:r>
        <w:rPr>
          <w:sz w:val="20"/>
        </w:rPr>
        <w:t xml:space="preserve">                                                       </w:t>
      </w:r>
      <w:r w:rsidR="001077A6">
        <w:rPr>
          <w:sz w:val="20"/>
        </w:rPr>
        <w:t xml:space="preserve">                     </w:t>
      </w:r>
      <w:r>
        <w:rPr>
          <w:sz w:val="20"/>
        </w:rPr>
        <w:t xml:space="preserve">                                 </w:t>
      </w:r>
      <w:r w:rsidR="001077A6">
        <w:rPr>
          <w:noProof/>
          <w:lang w:eastAsia="en-GB"/>
        </w:rPr>
        <w:drawing>
          <wp:inline distT="0" distB="0" distL="0" distR="0">
            <wp:extent cx="533400" cy="533400"/>
            <wp:effectExtent l="19050" t="0" r="0" b="0"/>
            <wp:docPr id="22" name="Picture 22" descr="HI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I_blk"/>
                    <pic:cNvPicPr>
                      <a:picLocks noChangeAspect="1" noChangeArrowheads="1"/>
                    </pic:cNvPicPr>
                  </pic:nvPicPr>
                  <pic:blipFill>
                    <a:blip r:embed="rId1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A90AF7" w:rsidRDefault="00A90AF7" w:rsidP="00A90AF7">
      <w:pPr>
        <w:pStyle w:val="ListParagraph"/>
        <w:spacing w:after="200" w:line="276" w:lineRule="auto"/>
      </w:pPr>
    </w:p>
    <w:p w:rsidR="00A90AF7" w:rsidRDefault="00A90AF7" w:rsidP="00A90AF7">
      <w:pPr>
        <w:pStyle w:val="ListParagraph"/>
        <w:ind w:left="0"/>
        <w:rPr>
          <w:b/>
          <w:bCs/>
        </w:rPr>
      </w:pPr>
      <w:r w:rsidRPr="00777E1A">
        <w:rPr>
          <w:b/>
          <w:bCs/>
        </w:rPr>
        <w:t>Process for Management</w:t>
      </w:r>
    </w:p>
    <w:p w:rsidR="00EE78D7" w:rsidRDefault="00EE78D7" w:rsidP="00A90AF7">
      <w:pPr>
        <w:pStyle w:val="ListParagraph"/>
        <w:ind w:left="0"/>
        <w:rPr>
          <w:b/>
          <w:bCs/>
        </w:rPr>
      </w:pPr>
    </w:p>
    <w:p w:rsidR="00EE78D7" w:rsidRPr="00777E1A" w:rsidRDefault="00EE78D7" w:rsidP="00A90AF7">
      <w:pPr>
        <w:pStyle w:val="ListParagraph"/>
        <w:ind w:left="0"/>
        <w:rPr>
          <w:b/>
          <w:bCs/>
        </w:rPr>
      </w:pPr>
    </w:p>
    <w:p w:rsidR="00A90AF7" w:rsidRDefault="00A90AF7" w:rsidP="00A90AF7">
      <w:pPr>
        <w:pStyle w:val="ListParagraph"/>
        <w:numPr>
          <w:ilvl w:val="0"/>
          <w:numId w:val="27"/>
        </w:numPr>
        <w:spacing w:after="200" w:line="276" w:lineRule="auto"/>
      </w:pPr>
      <w:r>
        <w:t>Make named person and/or lead professional aware of any unseen incident</w:t>
      </w:r>
      <w:r w:rsidRPr="00E7693F">
        <w:t xml:space="preserve"> </w:t>
      </w:r>
    </w:p>
    <w:p w:rsidR="00A90AF7" w:rsidRDefault="00A90AF7" w:rsidP="00A90AF7">
      <w:pPr>
        <w:pStyle w:val="ListParagraph"/>
        <w:numPr>
          <w:ilvl w:val="0"/>
          <w:numId w:val="27"/>
        </w:numPr>
        <w:spacing w:after="200" w:line="276" w:lineRule="auto"/>
      </w:pPr>
      <w:r>
        <w:t>Assess whether the child being unseen is an indicator that the child may be a child in need or ‘at risk of significant harm’.</w:t>
      </w:r>
      <w:r w:rsidRPr="00183382">
        <w:t xml:space="preserve"> </w:t>
      </w:r>
    </w:p>
    <w:p w:rsidR="00A90AF7" w:rsidRDefault="00A90AF7" w:rsidP="00A90AF7">
      <w:pPr>
        <w:pStyle w:val="ListParagraph"/>
        <w:numPr>
          <w:ilvl w:val="0"/>
          <w:numId w:val="27"/>
        </w:numPr>
        <w:spacing w:after="200" w:line="276" w:lineRule="auto"/>
      </w:pPr>
      <w:r>
        <w:t>Make ‘seeing’ the child a priority at next visit and notify this to other professionals who may be involved</w:t>
      </w:r>
    </w:p>
    <w:p w:rsidR="00A90AF7" w:rsidRDefault="00A90AF7" w:rsidP="00A90AF7">
      <w:pPr>
        <w:pStyle w:val="ListParagraph"/>
        <w:numPr>
          <w:ilvl w:val="0"/>
          <w:numId w:val="27"/>
        </w:numPr>
        <w:spacing w:after="200" w:line="276" w:lineRule="auto"/>
      </w:pPr>
      <w:r>
        <w:t>Good record keeping</w:t>
      </w:r>
    </w:p>
    <w:p w:rsidR="00A90AF7" w:rsidRDefault="00A90AF7" w:rsidP="00A90AF7">
      <w:pPr>
        <w:pStyle w:val="ListParagraph"/>
        <w:numPr>
          <w:ilvl w:val="0"/>
          <w:numId w:val="27"/>
        </w:numPr>
        <w:spacing w:after="200" w:line="276" w:lineRule="auto"/>
      </w:pPr>
      <w:r>
        <w:t>Update chronology at every ‘unseen’ episode</w:t>
      </w:r>
    </w:p>
    <w:p w:rsidR="00EE78D7" w:rsidRDefault="00EE78D7" w:rsidP="00EE78D7">
      <w:pPr>
        <w:pStyle w:val="ListParagraph"/>
        <w:spacing w:after="200" w:line="276" w:lineRule="auto"/>
      </w:pPr>
    </w:p>
    <w:p w:rsidR="00A90AF7" w:rsidRDefault="00A90AF7" w:rsidP="00A90AF7">
      <w:pPr>
        <w:pStyle w:val="ListParagraph"/>
        <w:ind w:left="0"/>
      </w:pPr>
    </w:p>
    <w:p w:rsidR="00A90AF7" w:rsidRDefault="00A90AF7" w:rsidP="00A90AF7">
      <w:pPr>
        <w:pStyle w:val="ListParagraph"/>
        <w:ind w:left="0"/>
      </w:pPr>
      <w:r w:rsidRPr="00E7693F">
        <w:rPr>
          <w:b/>
        </w:rPr>
        <w:t>When</w:t>
      </w:r>
      <w:r>
        <w:t xml:space="preserve"> to share your concern and who with</w:t>
      </w:r>
    </w:p>
    <w:p w:rsidR="00EE78D7" w:rsidRDefault="00EE78D7" w:rsidP="00A90AF7">
      <w:pPr>
        <w:pStyle w:val="ListParagraph"/>
        <w:ind w:left="0"/>
      </w:pPr>
    </w:p>
    <w:p w:rsidR="00A90AF7" w:rsidRDefault="00A90AF7" w:rsidP="00A90AF7">
      <w:pPr>
        <w:pStyle w:val="ListParagraph"/>
        <w:numPr>
          <w:ilvl w:val="0"/>
          <w:numId w:val="29"/>
        </w:numPr>
        <w:spacing w:after="200" w:line="276" w:lineRule="auto"/>
      </w:pPr>
      <w:r>
        <w:t>Speak to named person and lead professional if allocated, followed by</w:t>
      </w:r>
    </w:p>
    <w:p w:rsidR="00A90AF7" w:rsidRDefault="00A90AF7" w:rsidP="00A90AF7">
      <w:pPr>
        <w:pStyle w:val="ListParagraph"/>
        <w:numPr>
          <w:ilvl w:val="0"/>
          <w:numId w:val="29"/>
        </w:numPr>
        <w:spacing w:after="200" w:line="276" w:lineRule="auto"/>
      </w:pPr>
      <w:r>
        <w:t>Sharing concerns with completion of a child concern form to the team around the child</w:t>
      </w:r>
    </w:p>
    <w:p w:rsidR="00A90AF7" w:rsidRDefault="00A90AF7" w:rsidP="00A90AF7">
      <w:pPr>
        <w:pStyle w:val="ListParagraph"/>
        <w:numPr>
          <w:ilvl w:val="0"/>
          <w:numId w:val="28"/>
        </w:numPr>
        <w:spacing w:after="200" w:line="276" w:lineRule="auto"/>
      </w:pPr>
      <w:r>
        <w:t>Discussion with team lead and/or child protection advisor</w:t>
      </w:r>
    </w:p>
    <w:p w:rsidR="00A90AF7" w:rsidRDefault="00A90AF7" w:rsidP="00A90AF7">
      <w:pPr>
        <w:pStyle w:val="ListParagraph"/>
        <w:ind w:left="360"/>
      </w:pPr>
    </w:p>
    <w:p w:rsidR="00A90AF7" w:rsidRDefault="00A90AF7" w:rsidP="00A90AF7">
      <w:pPr>
        <w:pStyle w:val="ListParagraph"/>
      </w:pPr>
    </w:p>
    <w:p w:rsidR="00A90AF7" w:rsidRDefault="00A90AF7" w:rsidP="00A90AF7">
      <w:pPr>
        <w:pStyle w:val="ListParagraph"/>
      </w:pPr>
    </w:p>
    <w:p w:rsidR="00A90AF7" w:rsidRDefault="00A90AF7" w:rsidP="00A90AF7">
      <w:pPr>
        <w:pStyle w:val="ListParagraph"/>
      </w:pPr>
    </w:p>
    <w:p w:rsidR="00A90AF7" w:rsidRDefault="00A90AF7" w:rsidP="00A90AF7">
      <w:pPr>
        <w:pStyle w:val="ListParagraph"/>
      </w:pPr>
    </w:p>
    <w:p w:rsidR="00A90AF7" w:rsidRDefault="00A90AF7" w:rsidP="00A90AF7">
      <w:pPr>
        <w:pStyle w:val="ListParagraph"/>
      </w:pPr>
    </w:p>
    <w:p w:rsidR="00A90AF7" w:rsidRDefault="00A90AF7" w:rsidP="00A90AF7">
      <w:pPr>
        <w:pStyle w:val="ListParagraph"/>
      </w:pPr>
    </w:p>
    <w:p w:rsidR="00A90AF7" w:rsidRDefault="00A90AF7" w:rsidP="00A90AF7">
      <w:pPr>
        <w:pStyle w:val="ListParagraph"/>
      </w:pPr>
    </w:p>
    <w:p w:rsidR="00A90AF7" w:rsidRDefault="00A90AF7" w:rsidP="00A90AF7">
      <w:pPr>
        <w:pStyle w:val="ListParagraph"/>
      </w:pPr>
    </w:p>
    <w:p w:rsidR="00A90AF7" w:rsidRDefault="00A90AF7" w:rsidP="00A90AF7">
      <w:pPr>
        <w:pStyle w:val="ListParagraph"/>
      </w:pPr>
    </w:p>
    <w:p w:rsidR="00E575FA" w:rsidRDefault="00E575FA" w:rsidP="00A90AF7">
      <w:pPr>
        <w:pStyle w:val="ListParagraph"/>
      </w:pPr>
    </w:p>
    <w:p w:rsidR="00E575FA" w:rsidRDefault="00E575FA" w:rsidP="00A90AF7">
      <w:pPr>
        <w:pStyle w:val="ListParagraph"/>
      </w:pPr>
    </w:p>
    <w:p w:rsidR="00E575FA" w:rsidRDefault="00E575FA" w:rsidP="00A90AF7">
      <w:pPr>
        <w:pStyle w:val="ListParagraph"/>
      </w:pPr>
    </w:p>
    <w:p w:rsidR="00E575FA" w:rsidRDefault="00E575FA" w:rsidP="00A90AF7">
      <w:pPr>
        <w:pStyle w:val="ListParagraph"/>
      </w:pPr>
    </w:p>
    <w:p w:rsidR="00E575FA" w:rsidRDefault="00E575FA" w:rsidP="00A90AF7">
      <w:pPr>
        <w:pStyle w:val="ListParagraph"/>
      </w:pPr>
    </w:p>
    <w:p w:rsidR="00E575FA" w:rsidRDefault="00E575FA" w:rsidP="00A90AF7">
      <w:pPr>
        <w:pStyle w:val="ListParagraph"/>
      </w:pPr>
    </w:p>
    <w:p w:rsidR="00E575FA" w:rsidRDefault="00E575FA" w:rsidP="00A90AF7">
      <w:pPr>
        <w:pStyle w:val="ListParagraph"/>
      </w:pPr>
    </w:p>
    <w:p w:rsidR="00E575FA" w:rsidRDefault="00E575FA" w:rsidP="00A90AF7">
      <w:pPr>
        <w:pStyle w:val="ListParagraph"/>
      </w:pPr>
    </w:p>
    <w:p w:rsidR="00A90AF7" w:rsidRDefault="00A90AF7" w:rsidP="00A90AF7">
      <w:pPr>
        <w:pStyle w:val="ListParagraph"/>
      </w:pPr>
    </w:p>
    <w:p w:rsidR="00A90AF7" w:rsidRDefault="00A90AF7" w:rsidP="00A90AF7">
      <w:pPr>
        <w:pStyle w:val="ListParagraph"/>
      </w:pPr>
    </w:p>
    <w:p w:rsidR="00A90AF7" w:rsidRDefault="00677F40" w:rsidP="00A90AF7">
      <w:pPr>
        <w:pStyle w:val="ListParagraph"/>
      </w:pPr>
      <w:r w:rsidRPr="00E73941">
        <w:rPr>
          <w:sz w:val="20"/>
        </w:rPr>
        <w:object w:dxaOrig="6749" w:dyaOrig="3420">
          <v:shape id="_x0000_i1034" type="#_x0000_t75" style="width:77.25pt;height:39.75pt" o:ole="">
            <v:imagedata r:id="rId8" o:title=""/>
          </v:shape>
          <o:OLEObject Type="Embed" ProgID="MSPhotoEd.3" ShapeID="_x0000_i1034" DrawAspect="Content" ObjectID="_1433844945" r:id="rId24"/>
        </w:object>
      </w:r>
      <w:r>
        <w:rPr>
          <w:sz w:val="20"/>
        </w:rPr>
        <w:t xml:space="preserve">                                                                                    </w:t>
      </w:r>
      <w:r w:rsidR="00FA781D">
        <w:rPr>
          <w:sz w:val="20"/>
        </w:rPr>
        <w:t xml:space="preserve">      </w:t>
      </w:r>
      <w:r w:rsidR="007A4FE2">
        <w:rPr>
          <w:sz w:val="20"/>
        </w:rPr>
        <w:t xml:space="preserve"> </w:t>
      </w:r>
      <w:r w:rsidR="00FA781D">
        <w:rPr>
          <w:sz w:val="20"/>
        </w:rPr>
        <w:t xml:space="preserve">                  </w:t>
      </w:r>
      <w:r>
        <w:rPr>
          <w:sz w:val="20"/>
        </w:rPr>
        <w:t xml:space="preserve">       </w:t>
      </w:r>
      <w:r w:rsidR="001077A6">
        <w:rPr>
          <w:noProof/>
          <w:lang w:eastAsia="en-GB"/>
        </w:rPr>
        <w:drawing>
          <wp:inline distT="0" distB="0" distL="0" distR="0">
            <wp:extent cx="533400" cy="533400"/>
            <wp:effectExtent l="19050" t="0" r="0" b="0"/>
            <wp:docPr id="24" name="Picture 24" descr="HI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I_blk"/>
                    <pic:cNvPicPr>
                      <a:picLocks noChangeAspect="1" noChangeArrowheads="1"/>
                    </pic:cNvPicPr>
                  </pic:nvPicPr>
                  <pic:blipFill>
                    <a:blip r:embed="rId1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sz w:val="20"/>
        </w:rPr>
        <w:t xml:space="preserve"> </w:t>
      </w:r>
    </w:p>
    <w:p w:rsidR="00A90AF7" w:rsidRDefault="00A90AF7" w:rsidP="00A90AF7">
      <w:pPr>
        <w:pStyle w:val="ListParagraph"/>
      </w:pPr>
    </w:p>
    <w:p w:rsidR="00A90AF7" w:rsidRPr="00E575FA" w:rsidRDefault="00A90AF7" w:rsidP="00E575FA">
      <w:pPr>
        <w:pStyle w:val="ListParagraph"/>
        <w:numPr>
          <w:ilvl w:val="1"/>
          <w:numId w:val="30"/>
        </w:numPr>
        <w:jc w:val="center"/>
        <w:rPr>
          <w:b/>
          <w:bCs/>
        </w:rPr>
      </w:pPr>
      <w:r w:rsidRPr="00E575FA">
        <w:rPr>
          <w:b/>
          <w:bCs/>
        </w:rPr>
        <w:t>THE UNSEEN CHILD FLOWCHART</w:t>
      </w:r>
    </w:p>
    <w:p w:rsidR="00EE78D7" w:rsidRDefault="00EE78D7" w:rsidP="00EE78D7">
      <w:pPr>
        <w:pStyle w:val="ListParagraph"/>
        <w:ind w:left="0"/>
        <w:rPr>
          <w:b/>
          <w:bCs/>
        </w:rPr>
      </w:pPr>
    </w:p>
    <w:p w:rsidR="00A90AF7" w:rsidRPr="00D00760" w:rsidRDefault="00A90AF7" w:rsidP="00A90AF7">
      <w:pPr>
        <w:pStyle w:val="ListParagraph"/>
        <w:ind w:left="540"/>
        <w:rPr>
          <w:b/>
          <w:bCs/>
        </w:rPr>
      </w:pPr>
    </w:p>
    <w:p w:rsidR="00A90AF7" w:rsidRDefault="00A90AF7" w:rsidP="00A90AF7">
      <w:pPr>
        <w:pStyle w:val="ListParagraph"/>
        <w:numPr>
          <w:ilvl w:val="1"/>
          <w:numId w:val="27"/>
        </w:numPr>
        <w:spacing w:after="200" w:line="276" w:lineRule="auto"/>
      </w:pPr>
      <w:r>
        <w:t xml:space="preserve">Arrange  </w:t>
      </w:r>
      <w:r w:rsidRPr="008554C1">
        <w:rPr>
          <w:b/>
        </w:rPr>
        <w:t>1</w:t>
      </w:r>
      <w:r w:rsidRPr="008554C1">
        <w:rPr>
          <w:b/>
          <w:vertAlign w:val="superscript"/>
        </w:rPr>
        <w:t>st</w:t>
      </w:r>
      <w:r w:rsidRPr="008554C1">
        <w:rPr>
          <w:b/>
        </w:rPr>
        <w:t xml:space="preserve"> visit</w:t>
      </w:r>
      <w:r>
        <w:t xml:space="preserve"> with parent/carer to see child</w:t>
      </w:r>
    </w:p>
    <w:p w:rsidR="00A90AF7" w:rsidRDefault="00A90AF7" w:rsidP="00FA781D">
      <w:pPr>
        <w:pStyle w:val="ListParagraph"/>
        <w:ind w:left="1418"/>
      </w:pPr>
      <w:r>
        <w:t>If child not available or you are prevented from seeing child for whatever reason</w:t>
      </w:r>
    </w:p>
    <w:p w:rsidR="00F75501" w:rsidRDefault="00F75501" w:rsidP="00A90AF7">
      <w:pPr>
        <w:pStyle w:val="ListParagraph"/>
        <w:ind w:left="1080"/>
      </w:pPr>
    </w:p>
    <w:p w:rsidR="00A90AF7" w:rsidRDefault="00A90AF7" w:rsidP="00A90AF7">
      <w:pPr>
        <w:pStyle w:val="ListParagraph"/>
        <w:numPr>
          <w:ilvl w:val="1"/>
          <w:numId w:val="27"/>
        </w:numPr>
        <w:spacing w:after="200" w:line="276" w:lineRule="auto"/>
      </w:pPr>
      <w:r>
        <w:t>Arrange revisit within 5 to 10 working days dependent on known information or concerns (note through door with appointment to revisit)</w:t>
      </w:r>
    </w:p>
    <w:p w:rsidR="00A90AF7" w:rsidRDefault="00A90AF7" w:rsidP="00A90AF7">
      <w:pPr>
        <w:pStyle w:val="ListParagraph"/>
        <w:ind w:left="1440"/>
      </w:pPr>
      <w:r w:rsidRPr="008554C1">
        <w:rPr>
          <w:b/>
        </w:rPr>
        <w:t>2</w:t>
      </w:r>
      <w:r w:rsidRPr="008554C1">
        <w:rPr>
          <w:b/>
          <w:vertAlign w:val="superscript"/>
        </w:rPr>
        <w:t>nd</w:t>
      </w:r>
      <w:r w:rsidRPr="008554C1">
        <w:rPr>
          <w:b/>
        </w:rPr>
        <w:t xml:space="preserve"> Visit</w:t>
      </w:r>
      <w:r>
        <w:t xml:space="preserve"> – child unseen at this visit</w:t>
      </w:r>
      <w:r w:rsidRPr="008554C1">
        <w:t xml:space="preserve"> </w:t>
      </w:r>
    </w:p>
    <w:p w:rsidR="00F75501" w:rsidRDefault="00F75501" w:rsidP="00A90AF7">
      <w:pPr>
        <w:pStyle w:val="ListParagraph"/>
        <w:ind w:left="1440"/>
      </w:pPr>
    </w:p>
    <w:p w:rsidR="00A90AF7" w:rsidRDefault="00A90AF7" w:rsidP="00A90AF7">
      <w:pPr>
        <w:pStyle w:val="ListParagraph"/>
        <w:numPr>
          <w:ilvl w:val="1"/>
          <w:numId w:val="27"/>
        </w:numPr>
        <w:spacing w:after="200" w:line="276" w:lineRule="auto"/>
      </w:pPr>
      <w:r>
        <w:t>Inform named person and/or lead professional verbally and via secure email or letter. Inquire whether other professionals may have seen child.</w:t>
      </w:r>
    </w:p>
    <w:p w:rsidR="00A90AF7" w:rsidRDefault="00A90AF7" w:rsidP="00A90AF7">
      <w:pPr>
        <w:pStyle w:val="ListParagraph"/>
        <w:numPr>
          <w:ilvl w:val="1"/>
          <w:numId w:val="27"/>
        </w:numPr>
        <w:spacing w:after="200" w:line="276" w:lineRule="auto"/>
      </w:pPr>
      <w:r>
        <w:t>Check with GP and any other health, nursery, or education professionals who may be involved with the child or family.</w:t>
      </w:r>
    </w:p>
    <w:p w:rsidR="00A90AF7" w:rsidRDefault="00A90AF7" w:rsidP="00A90AF7">
      <w:pPr>
        <w:pStyle w:val="ListParagraph"/>
        <w:numPr>
          <w:ilvl w:val="1"/>
          <w:numId w:val="27"/>
        </w:numPr>
        <w:spacing w:after="200" w:line="276" w:lineRule="auto"/>
      </w:pPr>
      <w:r>
        <w:t xml:space="preserve">Assess findings in light of known history and information obtained – record and discuss with team leader with a view to possibly sharing concerns with other agencies. </w:t>
      </w:r>
    </w:p>
    <w:p w:rsidR="00A90AF7" w:rsidRDefault="00A90AF7" w:rsidP="00A90AF7">
      <w:pPr>
        <w:pStyle w:val="ListParagraph"/>
        <w:numPr>
          <w:ilvl w:val="1"/>
          <w:numId w:val="27"/>
        </w:numPr>
        <w:spacing w:after="200" w:line="276" w:lineRule="auto"/>
      </w:pPr>
      <w:r>
        <w:t xml:space="preserve">Inform line manager and/or Child Protection Advisor. </w:t>
      </w:r>
    </w:p>
    <w:p w:rsidR="00A90AF7" w:rsidRDefault="00A90AF7" w:rsidP="00A90AF7">
      <w:pPr>
        <w:pStyle w:val="ListParagraph"/>
        <w:numPr>
          <w:ilvl w:val="1"/>
          <w:numId w:val="27"/>
        </w:numPr>
        <w:spacing w:after="200" w:line="276" w:lineRule="auto"/>
      </w:pPr>
      <w:r>
        <w:t>Re-assess using records and chronology and refer to social work as being potentially at risk.</w:t>
      </w:r>
    </w:p>
    <w:p w:rsidR="00EE78D7" w:rsidRDefault="00EE78D7" w:rsidP="00EE78D7">
      <w:pPr>
        <w:pStyle w:val="ListParagraph"/>
        <w:spacing w:after="200" w:line="276" w:lineRule="auto"/>
        <w:ind w:left="1440"/>
      </w:pPr>
    </w:p>
    <w:p w:rsidR="00A90AF7" w:rsidRDefault="00A90AF7" w:rsidP="00A90AF7">
      <w:pPr>
        <w:pStyle w:val="ListParagraph"/>
        <w:numPr>
          <w:ilvl w:val="0"/>
          <w:numId w:val="27"/>
        </w:numPr>
        <w:spacing w:after="200" w:line="276" w:lineRule="auto"/>
      </w:pPr>
      <w:r>
        <w:t>Remember to update chronology at all stages.</w:t>
      </w:r>
    </w:p>
    <w:p w:rsidR="00A90AF7" w:rsidRPr="00A90AF7" w:rsidRDefault="00A90AF7" w:rsidP="00A90AF7">
      <w:pPr>
        <w:pStyle w:val="ListParagraph"/>
        <w:rPr>
          <w:color w:val="4F6228"/>
        </w:rPr>
      </w:pPr>
    </w:p>
    <w:p w:rsidR="00A90AF7" w:rsidRDefault="00A90AF7" w:rsidP="00A90AF7">
      <w:pPr>
        <w:pStyle w:val="ListParagraph"/>
        <w:rPr>
          <w:b/>
          <w:color w:val="4F6228"/>
        </w:rPr>
      </w:pPr>
      <w:r w:rsidRPr="00A90AF7">
        <w:rPr>
          <w:b/>
          <w:color w:val="4F6228"/>
        </w:rPr>
        <w:t xml:space="preserve">At any stage when there are concerns a child may be at risk of significant harm Child Protection Procedures apply. </w:t>
      </w:r>
    </w:p>
    <w:p w:rsidR="00FA781D" w:rsidRPr="00A90AF7" w:rsidRDefault="00FA781D" w:rsidP="00A90AF7">
      <w:pPr>
        <w:pStyle w:val="ListParagraph"/>
        <w:rPr>
          <w:b/>
          <w:color w:val="4F6228"/>
        </w:rPr>
      </w:pPr>
    </w:p>
    <w:p w:rsidR="00A90AF7" w:rsidRDefault="00A90AF7" w:rsidP="00A90AF7">
      <w:pPr>
        <w:pStyle w:val="ListParagraph"/>
        <w:rPr>
          <w:b/>
        </w:rPr>
      </w:pPr>
      <w:r>
        <w:rPr>
          <w:b/>
        </w:rPr>
        <w:t>P</w:t>
      </w:r>
      <w:r w:rsidRPr="00D27401">
        <w:rPr>
          <w:b/>
        </w:rPr>
        <w:t>olice should be contacted to attend</w:t>
      </w:r>
      <w:r>
        <w:rPr>
          <w:b/>
        </w:rPr>
        <w:t xml:space="preserve"> when</w:t>
      </w:r>
      <w:r w:rsidRPr="00D27401">
        <w:rPr>
          <w:b/>
        </w:rPr>
        <w:t xml:space="preserve"> a joint visit</w:t>
      </w:r>
      <w:r>
        <w:rPr>
          <w:b/>
        </w:rPr>
        <w:t xml:space="preserve"> is required for personal safety</w:t>
      </w:r>
      <w:r w:rsidRPr="00D27401">
        <w:rPr>
          <w:b/>
        </w:rPr>
        <w:t xml:space="preserve"> or to gain access.</w:t>
      </w:r>
      <w:r>
        <w:rPr>
          <w:b/>
        </w:rPr>
        <w:t xml:space="preserve"> Police will undertake a joint visit where there may be concerns of violence.</w:t>
      </w:r>
    </w:p>
    <w:p w:rsidR="00A90AF7" w:rsidRDefault="00A90AF7" w:rsidP="00A90AF7">
      <w:pPr>
        <w:pStyle w:val="ListParagraph"/>
        <w:rPr>
          <w:b/>
        </w:rPr>
      </w:pPr>
      <w:r w:rsidRPr="00D27401">
        <w:t xml:space="preserve"> </w:t>
      </w:r>
      <w:hyperlink r:id="rId25" w:history="1">
        <w:r w:rsidRPr="00616711">
          <w:rPr>
            <w:rStyle w:val="Hyperlink"/>
            <w:b/>
          </w:rPr>
          <w:t>http://forhighlandschildren.org/2-childprotection/</w:t>
        </w:r>
      </w:hyperlink>
    </w:p>
    <w:p w:rsidR="000159BB" w:rsidRDefault="000159BB" w:rsidP="00845C19">
      <w:pPr>
        <w:tabs>
          <w:tab w:val="left" w:pos="3360"/>
        </w:tabs>
      </w:pPr>
    </w:p>
    <w:sectPr w:rsidR="000159BB" w:rsidSect="00845C19">
      <w:footerReference w:type="even" r:id="rId26"/>
      <w:footerReference w:type="default" r:id="rId27"/>
      <w:pgSz w:w="11906" w:h="16838" w:code="9"/>
      <w:pgMar w:top="1021"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A5" w:rsidRDefault="00F044A5">
      <w:r>
        <w:separator/>
      </w:r>
    </w:p>
  </w:endnote>
  <w:endnote w:type="continuationSeparator" w:id="0">
    <w:p w:rsidR="00F044A5" w:rsidRDefault="00F0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A49" w:rsidRDefault="00597A49" w:rsidP="008C1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7A49" w:rsidRDefault="00597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AA" w:rsidRPr="00F304AA" w:rsidRDefault="00F304AA" w:rsidP="00F304AA">
    <w:pPr>
      <w:pStyle w:val="Footer"/>
      <w:rPr>
        <w:b/>
        <w:sz w:val="16"/>
        <w:szCs w:val="16"/>
      </w:rPr>
    </w:pPr>
    <w:r>
      <w:rPr>
        <w:rStyle w:val="PageNumbe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D6A7E" w:rsidRPr="0012530F" w:rsidTr="0012530F">
      <w:tc>
        <w:tcPr>
          <w:tcW w:w="9854" w:type="dxa"/>
          <w:gridSpan w:val="2"/>
          <w:shd w:val="clear" w:color="auto" w:fill="auto"/>
        </w:tcPr>
        <w:p w:rsidR="00CD6A7E" w:rsidRPr="0012530F" w:rsidRDefault="00CD6A7E" w:rsidP="0012530F">
          <w:pPr>
            <w:pStyle w:val="Footer"/>
            <w:jc w:val="center"/>
            <w:rPr>
              <w:rStyle w:val="PageNumber"/>
              <w:b/>
              <w:sz w:val="20"/>
            </w:rPr>
          </w:pPr>
          <w:r w:rsidRPr="0012530F">
            <w:rPr>
              <w:rStyle w:val="PageNumber"/>
              <w:b/>
              <w:sz w:val="20"/>
            </w:rPr>
            <w:t>Warning – document uncontrolled when printed</w:t>
          </w:r>
        </w:p>
      </w:tc>
    </w:tr>
    <w:tr w:rsidR="00F304AA" w:rsidRPr="0012530F" w:rsidTr="0012530F">
      <w:tc>
        <w:tcPr>
          <w:tcW w:w="4927" w:type="dxa"/>
          <w:shd w:val="clear" w:color="auto" w:fill="auto"/>
        </w:tcPr>
        <w:p w:rsidR="00F304AA" w:rsidRPr="0012530F" w:rsidRDefault="00CC5939">
          <w:pPr>
            <w:pStyle w:val="Footer"/>
            <w:rPr>
              <w:rStyle w:val="PageNumber"/>
              <w:b/>
              <w:sz w:val="20"/>
            </w:rPr>
          </w:pPr>
          <w:r w:rsidRPr="0012530F">
            <w:rPr>
              <w:rStyle w:val="PageNumber"/>
              <w:b/>
              <w:sz w:val="20"/>
            </w:rPr>
            <w:t xml:space="preserve">Version </w:t>
          </w:r>
          <w:r w:rsidR="00EE78D7">
            <w:rPr>
              <w:rStyle w:val="PageNumber"/>
              <w:b/>
              <w:sz w:val="20"/>
            </w:rPr>
            <w:t>3</w:t>
          </w:r>
        </w:p>
      </w:tc>
      <w:tc>
        <w:tcPr>
          <w:tcW w:w="4927" w:type="dxa"/>
          <w:shd w:val="clear" w:color="auto" w:fill="auto"/>
        </w:tcPr>
        <w:p w:rsidR="00F304AA" w:rsidRPr="0012530F" w:rsidRDefault="005F0308">
          <w:pPr>
            <w:pStyle w:val="Footer"/>
            <w:rPr>
              <w:rStyle w:val="PageNumber"/>
              <w:b/>
              <w:sz w:val="20"/>
            </w:rPr>
          </w:pPr>
          <w:r w:rsidRPr="0012530F">
            <w:rPr>
              <w:rStyle w:val="PageNumber"/>
              <w:b/>
              <w:sz w:val="20"/>
            </w:rPr>
            <w:t xml:space="preserve">Date of Issue: </w:t>
          </w:r>
          <w:r w:rsidR="00CC5939" w:rsidRPr="0012530F">
            <w:rPr>
              <w:rStyle w:val="PageNumber"/>
              <w:b/>
              <w:sz w:val="20"/>
            </w:rPr>
            <w:t xml:space="preserve">    </w:t>
          </w:r>
          <w:r w:rsidRPr="0012530F">
            <w:rPr>
              <w:rStyle w:val="PageNumber"/>
              <w:b/>
              <w:sz w:val="20"/>
            </w:rPr>
            <w:t>April</w:t>
          </w:r>
          <w:r w:rsidR="00B50246" w:rsidRPr="0012530F">
            <w:rPr>
              <w:rStyle w:val="PageNumber"/>
              <w:b/>
              <w:sz w:val="20"/>
            </w:rPr>
            <w:t xml:space="preserve"> 2</w:t>
          </w:r>
          <w:r w:rsidR="00CC5939" w:rsidRPr="0012530F">
            <w:rPr>
              <w:rStyle w:val="PageNumber"/>
              <w:b/>
              <w:sz w:val="20"/>
            </w:rPr>
            <w:t>01</w:t>
          </w:r>
          <w:r w:rsidR="00EE78D7">
            <w:rPr>
              <w:rStyle w:val="PageNumber"/>
              <w:b/>
              <w:sz w:val="20"/>
            </w:rPr>
            <w:t>3</w:t>
          </w:r>
        </w:p>
      </w:tc>
    </w:tr>
    <w:tr w:rsidR="00F304AA" w:rsidRPr="0012530F" w:rsidTr="0012530F">
      <w:tc>
        <w:tcPr>
          <w:tcW w:w="4927" w:type="dxa"/>
          <w:shd w:val="clear" w:color="auto" w:fill="auto"/>
        </w:tcPr>
        <w:p w:rsidR="00F304AA" w:rsidRPr="0012530F" w:rsidRDefault="00F304AA">
          <w:pPr>
            <w:pStyle w:val="Footer"/>
            <w:rPr>
              <w:rStyle w:val="PageNumber"/>
              <w:b/>
              <w:sz w:val="20"/>
            </w:rPr>
          </w:pPr>
          <w:r w:rsidRPr="0012530F">
            <w:rPr>
              <w:rStyle w:val="PageNumber"/>
              <w:b/>
              <w:sz w:val="20"/>
            </w:rPr>
            <w:t xml:space="preserve">Page </w:t>
          </w:r>
          <w:r w:rsidRPr="0012530F">
            <w:rPr>
              <w:rStyle w:val="PageNumber"/>
              <w:b/>
              <w:sz w:val="20"/>
            </w:rPr>
            <w:fldChar w:fldCharType="begin"/>
          </w:r>
          <w:r w:rsidRPr="0012530F">
            <w:rPr>
              <w:rStyle w:val="PageNumber"/>
              <w:b/>
              <w:sz w:val="20"/>
            </w:rPr>
            <w:instrText xml:space="preserve"> PAGE </w:instrText>
          </w:r>
          <w:r w:rsidRPr="0012530F">
            <w:rPr>
              <w:rStyle w:val="PageNumber"/>
              <w:b/>
              <w:sz w:val="20"/>
            </w:rPr>
            <w:fldChar w:fldCharType="separate"/>
          </w:r>
          <w:r w:rsidR="003C50F1">
            <w:rPr>
              <w:rStyle w:val="PageNumber"/>
              <w:b/>
              <w:noProof/>
              <w:sz w:val="20"/>
            </w:rPr>
            <w:t>2</w:t>
          </w:r>
          <w:r w:rsidRPr="0012530F">
            <w:rPr>
              <w:rStyle w:val="PageNumber"/>
              <w:b/>
              <w:sz w:val="20"/>
            </w:rPr>
            <w:fldChar w:fldCharType="end"/>
          </w:r>
          <w:r w:rsidRPr="0012530F">
            <w:rPr>
              <w:rStyle w:val="PageNumber"/>
              <w:b/>
              <w:sz w:val="20"/>
            </w:rPr>
            <w:t xml:space="preserve"> of </w:t>
          </w:r>
          <w:r w:rsidRPr="0012530F">
            <w:rPr>
              <w:rStyle w:val="PageNumber"/>
              <w:b/>
              <w:sz w:val="20"/>
            </w:rPr>
            <w:fldChar w:fldCharType="begin"/>
          </w:r>
          <w:r w:rsidRPr="0012530F">
            <w:rPr>
              <w:rStyle w:val="PageNumber"/>
              <w:b/>
              <w:sz w:val="20"/>
            </w:rPr>
            <w:instrText xml:space="preserve"> NUMPAGES </w:instrText>
          </w:r>
          <w:r w:rsidRPr="0012530F">
            <w:rPr>
              <w:rStyle w:val="PageNumber"/>
              <w:b/>
              <w:sz w:val="20"/>
            </w:rPr>
            <w:fldChar w:fldCharType="separate"/>
          </w:r>
          <w:r w:rsidR="003C50F1">
            <w:rPr>
              <w:rStyle w:val="PageNumber"/>
              <w:b/>
              <w:noProof/>
              <w:sz w:val="20"/>
            </w:rPr>
            <w:t>12</w:t>
          </w:r>
          <w:r w:rsidRPr="0012530F">
            <w:rPr>
              <w:rStyle w:val="PageNumber"/>
              <w:b/>
              <w:sz w:val="20"/>
            </w:rPr>
            <w:fldChar w:fldCharType="end"/>
          </w:r>
        </w:p>
      </w:tc>
      <w:tc>
        <w:tcPr>
          <w:tcW w:w="4927" w:type="dxa"/>
          <w:shd w:val="clear" w:color="auto" w:fill="auto"/>
        </w:tcPr>
        <w:p w:rsidR="00F304AA" w:rsidRPr="0012530F" w:rsidRDefault="00B50246">
          <w:pPr>
            <w:pStyle w:val="Footer"/>
            <w:rPr>
              <w:rStyle w:val="PageNumber"/>
              <w:b/>
              <w:sz w:val="20"/>
            </w:rPr>
          </w:pPr>
          <w:r w:rsidRPr="0012530F">
            <w:rPr>
              <w:rStyle w:val="PageNumber"/>
              <w:b/>
              <w:sz w:val="20"/>
            </w:rPr>
            <w:t xml:space="preserve">Date of Review: </w:t>
          </w:r>
          <w:r w:rsidR="00CC5939" w:rsidRPr="0012530F">
            <w:rPr>
              <w:rStyle w:val="PageNumber"/>
              <w:b/>
              <w:sz w:val="20"/>
            </w:rPr>
            <w:t xml:space="preserve"> April 201</w:t>
          </w:r>
          <w:r w:rsidR="00EE78D7">
            <w:rPr>
              <w:rStyle w:val="PageNumber"/>
              <w:b/>
              <w:sz w:val="20"/>
            </w:rPr>
            <w:t>5</w:t>
          </w:r>
        </w:p>
      </w:tc>
    </w:tr>
  </w:tbl>
  <w:p w:rsidR="00597A49" w:rsidRPr="00F304AA" w:rsidRDefault="00597A49" w:rsidP="00F30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A5" w:rsidRDefault="00F044A5">
      <w:r>
        <w:separator/>
      </w:r>
    </w:p>
  </w:footnote>
  <w:footnote w:type="continuationSeparator" w:id="0">
    <w:p w:rsidR="00F044A5" w:rsidRDefault="00F04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08B"/>
    <w:multiLevelType w:val="hybridMultilevel"/>
    <w:tmpl w:val="08784DE2"/>
    <w:lvl w:ilvl="0" w:tplc="2E00FEF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C11559"/>
    <w:multiLevelType w:val="hybridMultilevel"/>
    <w:tmpl w:val="40BE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5A006A"/>
    <w:multiLevelType w:val="hybridMultilevel"/>
    <w:tmpl w:val="6C22C984"/>
    <w:lvl w:ilvl="0" w:tplc="8C0C41F4">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B1404A3"/>
    <w:multiLevelType w:val="hybridMultilevel"/>
    <w:tmpl w:val="D97C09C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D190156"/>
    <w:multiLevelType w:val="hybridMultilevel"/>
    <w:tmpl w:val="8DA2F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B973D9"/>
    <w:multiLevelType w:val="hybridMultilevel"/>
    <w:tmpl w:val="532C3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217F39E3"/>
    <w:multiLevelType w:val="hybridMultilevel"/>
    <w:tmpl w:val="CD609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4E084A"/>
    <w:multiLevelType w:val="hybridMultilevel"/>
    <w:tmpl w:val="38DC9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28503968"/>
    <w:multiLevelType w:val="hybridMultilevel"/>
    <w:tmpl w:val="258A99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616215B"/>
    <w:multiLevelType w:val="hybridMultilevel"/>
    <w:tmpl w:val="2466A4AE"/>
    <w:lvl w:ilvl="0" w:tplc="2E00FEF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634A30"/>
    <w:multiLevelType w:val="hybridMultilevel"/>
    <w:tmpl w:val="CDBC5B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011050E"/>
    <w:multiLevelType w:val="hybridMultilevel"/>
    <w:tmpl w:val="4E6E5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E84AE5"/>
    <w:multiLevelType w:val="multilevel"/>
    <w:tmpl w:val="04E4F7F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7A33D1"/>
    <w:multiLevelType w:val="hybridMultilevel"/>
    <w:tmpl w:val="1834E7F0"/>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FAB2932"/>
    <w:multiLevelType w:val="multilevel"/>
    <w:tmpl w:val="37CA9BF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A872888"/>
    <w:multiLevelType w:val="hybridMultilevel"/>
    <w:tmpl w:val="9274148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C0736CE"/>
    <w:multiLevelType w:val="hybridMultilevel"/>
    <w:tmpl w:val="7FE01F5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5C381629"/>
    <w:multiLevelType w:val="hybridMultilevel"/>
    <w:tmpl w:val="B0E82FC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972FC0"/>
    <w:multiLevelType w:val="hybridMultilevel"/>
    <w:tmpl w:val="1E68DD5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691D4B84"/>
    <w:multiLevelType w:val="hybridMultilevel"/>
    <w:tmpl w:val="ADD200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AF867F4"/>
    <w:multiLevelType w:val="hybridMultilevel"/>
    <w:tmpl w:val="A0D8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F543B8C"/>
    <w:multiLevelType w:val="hybridMultilevel"/>
    <w:tmpl w:val="4A9464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06109F5"/>
    <w:multiLevelType w:val="hybridMultilevel"/>
    <w:tmpl w:val="36ACC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0D02DC7"/>
    <w:multiLevelType w:val="hybridMultilevel"/>
    <w:tmpl w:val="C7FA59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2F31A76"/>
    <w:multiLevelType w:val="hybridMultilevel"/>
    <w:tmpl w:val="892E25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4D01EC2"/>
    <w:multiLevelType w:val="hybridMultilevel"/>
    <w:tmpl w:val="3A8EA8AE"/>
    <w:lvl w:ilvl="0" w:tplc="08090001">
      <w:start w:val="1"/>
      <w:numFmt w:val="bullet"/>
      <w:lvlText w:val=""/>
      <w:lvlJc w:val="left"/>
      <w:pPr>
        <w:tabs>
          <w:tab w:val="num" w:pos="720"/>
        </w:tabs>
        <w:ind w:left="720" w:hanging="360"/>
      </w:pPr>
      <w:rPr>
        <w:rFonts w:ascii="Symbol" w:hAnsi="Symbol" w:cs="Symbol" w:hint="default"/>
      </w:rPr>
    </w:lvl>
    <w:lvl w:ilvl="1" w:tplc="0809000F">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76C008A5"/>
    <w:multiLevelType w:val="hybridMultilevel"/>
    <w:tmpl w:val="702CCF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7677BA2"/>
    <w:multiLevelType w:val="hybridMultilevel"/>
    <w:tmpl w:val="B050838A"/>
    <w:lvl w:ilvl="0" w:tplc="BA4205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CF7553B"/>
    <w:multiLevelType w:val="hybridMultilevel"/>
    <w:tmpl w:val="ACFA832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E11159B"/>
    <w:multiLevelType w:val="hybridMultilevel"/>
    <w:tmpl w:val="57E0B4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20"/>
  </w:num>
  <w:num w:numId="4">
    <w:abstractNumId w:val="23"/>
  </w:num>
  <w:num w:numId="5">
    <w:abstractNumId w:val="8"/>
  </w:num>
  <w:num w:numId="6">
    <w:abstractNumId w:val="13"/>
  </w:num>
  <w:num w:numId="7">
    <w:abstractNumId w:val="17"/>
  </w:num>
  <w:num w:numId="8">
    <w:abstractNumId w:val="10"/>
  </w:num>
  <w:num w:numId="9">
    <w:abstractNumId w:val="29"/>
  </w:num>
  <w:num w:numId="10">
    <w:abstractNumId w:val="4"/>
  </w:num>
  <w:num w:numId="11">
    <w:abstractNumId w:val="27"/>
  </w:num>
  <w:num w:numId="12">
    <w:abstractNumId w:val="3"/>
  </w:num>
  <w:num w:numId="13">
    <w:abstractNumId w:val="28"/>
  </w:num>
  <w:num w:numId="14">
    <w:abstractNumId w:val="24"/>
  </w:num>
  <w:num w:numId="15">
    <w:abstractNumId w:val="1"/>
  </w:num>
  <w:num w:numId="16">
    <w:abstractNumId w:val="26"/>
  </w:num>
  <w:num w:numId="17">
    <w:abstractNumId w:val="21"/>
  </w:num>
  <w:num w:numId="18">
    <w:abstractNumId w:val="19"/>
  </w:num>
  <w:num w:numId="19">
    <w:abstractNumId w:val="6"/>
  </w:num>
  <w:num w:numId="20">
    <w:abstractNumId w:val="15"/>
  </w:num>
  <w:num w:numId="21">
    <w:abstractNumId w:val="22"/>
  </w:num>
  <w:num w:numId="22">
    <w:abstractNumId w:val="11"/>
  </w:num>
  <w:num w:numId="23">
    <w:abstractNumId w:val="2"/>
  </w:num>
  <w:num w:numId="24">
    <w:abstractNumId w:val="14"/>
  </w:num>
  <w:num w:numId="25">
    <w:abstractNumId w:val="5"/>
  </w:num>
  <w:num w:numId="26">
    <w:abstractNumId w:val="7"/>
  </w:num>
  <w:num w:numId="27">
    <w:abstractNumId w:val="25"/>
  </w:num>
  <w:num w:numId="28">
    <w:abstractNumId w:val="16"/>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623A"/>
    <w:rsid w:val="00000193"/>
    <w:rsid w:val="000159BB"/>
    <w:rsid w:val="00036B0A"/>
    <w:rsid w:val="00051480"/>
    <w:rsid w:val="000729EB"/>
    <w:rsid w:val="00077A30"/>
    <w:rsid w:val="00092FB8"/>
    <w:rsid w:val="000A018E"/>
    <w:rsid w:val="000A3E80"/>
    <w:rsid w:val="000B2AC0"/>
    <w:rsid w:val="000B5135"/>
    <w:rsid w:val="000D094C"/>
    <w:rsid w:val="000E0692"/>
    <w:rsid w:val="000F72F8"/>
    <w:rsid w:val="001077A6"/>
    <w:rsid w:val="0012110B"/>
    <w:rsid w:val="0012530F"/>
    <w:rsid w:val="00143DB8"/>
    <w:rsid w:val="00146198"/>
    <w:rsid w:val="00173CD7"/>
    <w:rsid w:val="00181636"/>
    <w:rsid w:val="00182B48"/>
    <w:rsid w:val="00184025"/>
    <w:rsid w:val="001A251B"/>
    <w:rsid w:val="001A578D"/>
    <w:rsid w:val="001A6A50"/>
    <w:rsid w:val="001B5494"/>
    <w:rsid w:val="001C6448"/>
    <w:rsid w:val="001D42E6"/>
    <w:rsid w:val="00220DD5"/>
    <w:rsid w:val="00233748"/>
    <w:rsid w:val="002444F7"/>
    <w:rsid w:val="002647CF"/>
    <w:rsid w:val="002C4651"/>
    <w:rsid w:val="0030027F"/>
    <w:rsid w:val="00300E85"/>
    <w:rsid w:val="00320959"/>
    <w:rsid w:val="00330510"/>
    <w:rsid w:val="00335919"/>
    <w:rsid w:val="00360162"/>
    <w:rsid w:val="003852E1"/>
    <w:rsid w:val="00387DC7"/>
    <w:rsid w:val="00391199"/>
    <w:rsid w:val="00391D4C"/>
    <w:rsid w:val="003A3397"/>
    <w:rsid w:val="003B02EE"/>
    <w:rsid w:val="003B507B"/>
    <w:rsid w:val="003B554C"/>
    <w:rsid w:val="003C50F1"/>
    <w:rsid w:val="003D06A2"/>
    <w:rsid w:val="003D71BF"/>
    <w:rsid w:val="003D7DEB"/>
    <w:rsid w:val="0040725D"/>
    <w:rsid w:val="00411068"/>
    <w:rsid w:val="00416681"/>
    <w:rsid w:val="004516CE"/>
    <w:rsid w:val="004522E1"/>
    <w:rsid w:val="004647CE"/>
    <w:rsid w:val="00465D43"/>
    <w:rsid w:val="00472784"/>
    <w:rsid w:val="004841FD"/>
    <w:rsid w:val="004C1423"/>
    <w:rsid w:val="004D3D4C"/>
    <w:rsid w:val="004E40D6"/>
    <w:rsid w:val="00505663"/>
    <w:rsid w:val="00505A4B"/>
    <w:rsid w:val="00507300"/>
    <w:rsid w:val="00507949"/>
    <w:rsid w:val="00510BF6"/>
    <w:rsid w:val="00512FD0"/>
    <w:rsid w:val="00516EBA"/>
    <w:rsid w:val="005402D5"/>
    <w:rsid w:val="00576A5A"/>
    <w:rsid w:val="00584B9E"/>
    <w:rsid w:val="00590658"/>
    <w:rsid w:val="00590B3A"/>
    <w:rsid w:val="00597A49"/>
    <w:rsid w:val="005A418B"/>
    <w:rsid w:val="005B314A"/>
    <w:rsid w:val="005B3EDD"/>
    <w:rsid w:val="005F0308"/>
    <w:rsid w:val="00606888"/>
    <w:rsid w:val="00614069"/>
    <w:rsid w:val="00614BE7"/>
    <w:rsid w:val="006204AE"/>
    <w:rsid w:val="00621802"/>
    <w:rsid w:val="006256D3"/>
    <w:rsid w:val="0062685F"/>
    <w:rsid w:val="00655D90"/>
    <w:rsid w:val="00662CEB"/>
    <w:rsid w:val="00677F40"/>
    <w:rsid w:val="00685D87"/>
    <w:rsid w:val="006A0C83"/>
    <w:rsid w:val="006D2389"/>
    <w:rsid w:val="006F254A"/>
    <w:rsid w:val="006F4A74"/>
    <w:rsid w:val="006F63FE"/>
    <w:rsid w:val="00713754"/>
    <w:rsid w:val="00717085"/>
    <w:rsid w:val="00736F77"/>
    <w:rsid w:val="00752000"/>
    <w:rsid w:val="00764E96"/>
    <w:rsid w:val="00783D57"/>
    <w:rsid w:val="007A4FE2"/>
    <w:rsid w:val="007A56EE"/>
    <w:rsid w:val="007A7FB1"/>
    <w:rsid w:val="007B0AC6"/>
    <w:rsid w:val="007E051C"/>
    <w:rsid w:val="007F3D1E"/>
    <w:rsid w:val="00816C7E"/>
    <w:rsid w:val="00845C19"/>
    <w:rsid w:val="00875180"/>
    <w:rsid w:val="00876B98"/>
    <w:rsid w:val="00882480"/>
    <w:rsid w:val="008A01F1"/>
    <w:rsid w:val="008A6448"/>
    <w:rsid w:val="008B136A"/>
    <w:rsid w:val="008C012D"/>
    <w:rsid w:val="008C1580"/>
    <w:rsid w:val="008E716A"/>
    <w:rsid w:val="008E7EDE"/>
    <w:rsid w:val="008F3F87"/>
    <w:rsid w:val="009004CA"/>
    <w:rsid w:val="00926418"/>
    <w:rsid w:val="00937EB5"/>
    <w:rsid w:val="00946E50"/>
    <w:rsid w:val="0095248C"/>
    <w:rsid w:val="00956934"/>
    <w:rsid w:val="009624A7"/>
    <w:rsid w:val="00972ACE"/>
    <w:rsid w:val="00994ED8"/>
    <w:rsid w:val="009D5FEF"/>
    <w:rsid w:val="009E7680"/>
    <w:rsid w:val="00A107B0"/>
    <w:rsid w:val="00A1237A"/>
    <w:rsid w:val="00A25043"/>
    <w:rsid w:val="00A406AE"/>
    <w:rsid w:val="00A46225"/>
    <w:rsid w:val="00A8035A"/>
    <w:rsid w:val="00A809E0"/>
    <w:rsid w:val="00A8623A"/>
    <w:rsid w:val="00A90AF7"/>
    <w:rsid w:val="00AA73B0"/>
    <w:rsid w:val="00AC3FEA"/>
    <w:rsid w:val="00AE1BDA"/>
    <w:rsid w:val="00AE2610"/>
    <w:rsid w:val="00AE5435"/>
    <w:rsid w:val="00B06BF5"/>
    <w:rsid w:val="00B1204C"/>
    <w:rsid w:val="00B23AA9"/>
    <w:rsid w:val="00B25033"/>
    <w:rsid w:val="00B264E7"/>
    <w:rsid w:val="00B50246"/>
    <w:rsid w:val="00B56B08"/>
    <w:rsid w:val="00B83B1B"/>
    <w:rsid w:val="00BA1BA4"/>
    <w:rsid w:val="00BA4310"/>
    <w:rsid w:val="00BB0649"/>
    <w:rsid w:val="00BD0FB6"/>
    <w:rsid w:val="00BF00BC"/>
    <w:rsid w:val="00C00218"/>
    <w:rsid w:val="00C03C4B"/>
    <w:rsid w:val="00C36531"/>
    <w:rsid w:val="00C4204C"/>
    <w:rsid w:val="00C80AFA"/>
    <w:rsid w:val="00C8363D"/>
    <w:rsid w:val="00C9059A"/>
    <w:rsid w:val="00C96327"/>
    <w:rsid w:val="00C97002"/>
    <w:rsid w:val="00CA1C5C"/>
    <w:rsid w:val="00CA5A82"/>
    <w:rsid w:val="00CC4C35"/>
    <w:rsid w:val="00CC5939"/>
    <w:rsid w:val="00CD6A7E"/>
    <w:rsid w:val="00D00E99"/>
    <w:rsid w:val="00D33B2B"/>
    <w:rsid w:val="00D37339"/>
    <w:rsid w:val="00D41431"/>
    <w:rsid w:val="00D46F04"/>
    <w:rsid w:val="00D52D21"/>
    <w:rsid w:val="00D52E24"/>
    <w:rsid w:val="00D87622"/>
    <w:rsid w:val="00DB3BA9"/>
    <w:rsid w:val="00DB6CB7"/>
    <w:rsid w:val="00DD7F37"/>
    <w:rsid w:val="00DE1BE7"/>
    <w:rsid w:val="00DE4CD2"/>
    <w:rsid w:val="00DE5827"/>
    <w:rsid w:val="00DF1091"/>
    <w:rsid w:val="00E23A94"/>
    <w:rsid w:val="00E2445F"/>
    <w:rsid w:val="00E42D2B"/>
    <w:rsid w:val="00E4767F"/>
    <w:rsid w:val="00E55C4B"/>
    <w:rsid w:val="00E56166"/>
    <w:rsid w:val="00E56428"/>
    <w:rsid w:val="00E575FA"/>
    <w:rsid w:val="00E60344"/>
    <w:rsid w:val="00E76EFE"/>
    <w:rsid w:val="00EC67B1"/>
    <w:rsid w:val="00ED2B95"/>
    <w:rsid w:val="00ED39A6"/>
    <w:rsid w:val="00EE78D7"/>
    <w:rsid w:val="00EE7FBB"/>
    <w:rsid w:val="00EF415B"/>
    <w:rsid w:val="00EF6CFF"/>
    <w:rsid w:val="00F044A5"/>
    <w:rsid w:val="00F12CF1"/>
    <w:rsid w:val="00F27F54"/>
    <w:rsid w:val="00F304AA"/>
    <w:rsid w:val="00F551E4"/>
    <w:rsid w:val="00F572BE"/>
    <w:rsid w:val="00F7204D"/>
    <w:rsid w:val="00F75501"/>
    <w:rsid w:val="00F7677F"/>
    <w:rsid w:val="00F81862"/>
    <w:rsid w:val="00F84812"/>
    <w:rsid w:val="00FA781D"/>
    <w:rsid w:val="00FB2CED"/>
    <w:rsid w:val="00FC123D"/>
    <w:rsid w:val="00FD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23A"/>
    <w:rPr>
      <w:rFonts w:ascii="Arial" w:hAnsi="Arial"/>
      <w:sz w:val="22"/>
      <w:lang w:eastAsia="en-US"/>
    </w:rPr>
  </w:style>
  <w:style w:type="paragraph" w:styleId="Heading1">
    <w:name w:val="heading 1"/>
    <w:basedOn w:val="Normal"/>
    <w:next w:val="Normal"/>
    <w:qFormat/>
    <w:rsid w:val="00A8623A"/>
    <w:pPr>
      <w:keepNext/>
      <w:jc w:val="center"/>
      <w:outlineLvl w:val="0"/>
    </w:pPr>
    <w:rPr>
      <w:b/>
      <w:bCs/>
      <w:sz w:val="28"/>
      <w:szCs w:val="24"/>
    </w:rPr>
  </w:style>
  <w:style w:type="paragraph" w:styleId="Heading2">
    <w:name w:val="heading 2"/>
    <w:basedOn w:val="Normal"/>
    <w:next w:val="Normal"/>
    <w:qFormat/>
    <w:rsid w:val="00A8623A"/>
    <w:pPr>
      <w:keepNext/>
      <w:ind w:left="720"/>
      <w:jc w:val="both"/>
      <w:outlineLvl w:val="1"/>
    </w:pPr>
    <w:rPr>
      <w:b/>
      <w:bCs/>
      <w:sz w:val="24"/>
      <w:szCs w:val="24"/>
    </w:rPr>
  </w:style>
  <w:style w:type="paragraph" w:styleId="Heading3">
    <w:name w:val="heading 3"/>
    <w:basedOn w:val="Normal"/>
    <w:next w:val="Normal"/>
    <w:qFormat/>
    <w:rsid w:val="00A8623A"/>
    <w:pPr>
      <w:keepNext/>
      <w:jc w:val="both"/>
      <w:outlineLvl w:val="2"/>
    </w:pPr>
    <w:rPr>
      <w:b/>
      <w:bCs/>
      <w:sz w:val="24"/>
      <w:szCs w:val="24"/>
    </w:rPr>
  </w:style>
  <w:style w:type="paragraph" w:styleId="Heading4">
    <w:name w:val="heading 4"/>
    <w:basedOn w:val="Normal"/>
    <w:next w:val="Normal"/>
    <w:qFormat/>
    <w:rsid w:val="00A8623A"/>
    <w:pPr>
      <w:keepNext/>
      <w:outlineLvl w:val="3"/>
    </w:pPr>
    <w:rPr>
      <w:b/>
      <w:bCs/>
      <w:szCs w:val="24"/>
    </w:rPr>
  </w:style>
  <w:style w:type="paragraph" w:styleId="Heading5">
    <w:name w:val="heading 5"/>
    <w:basedOn w:val="Normal"/>
    <w:next w:val="Normal"/>
    <w:qFormat/>
    <w:rsid w:val="00A8623A"/>
    <w:pPr>
      <w:keepNext/>
      <w:ind w:left="720" w:firstLine="7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23A"/>
    <w:pPr>
      <w:tabs>
        <w:tab w:val="center" w:pos="4153"/>
        <w:tab w:val="right" w:pos="8306"/>
      </w:tabs>
    </w:pPr>
  </w:style>
  <w:style w:type="paragraph" w:styleId="Title">
    <w:name w:val="Title"/>
    <w:basedOn w:val="Normal"/>
    <w:qFormat/>
    <w:rsid w:val="00A8623A"/>
    <w:pPr>
      <w:jc w:val="center"/>
    </w:pPr>
    <w:rPr>
      <w:b/>
      <w:smallCaps/>
      <w:lang w:eastAsia="en-GB"/>
    </w:rPr>
  </w:style>
  <w:style w:type="paragraph" w:styleId="BodyText2">
    <w:name w:val="Body Text 2"/>
    <w:basedOn w:val="Normal"/>
    <w:rsid w:val="00A8623A"/>
    <w:rPr>
      <w:b/>
      <w:bCs/>
      <w:szCs w:val="24"/>
    </w:rPr>
  </w:style>
  <w:style w:type="paragraph" w:customStyle="1" w:styleId="nhsbase">
    <w:name w:val="nhs_base"/>
    <w:basedOn w:val="Normal"/>
    <w:rsid w:val="000159BB"/>
    <w:rPr>
      <w:rFonts w:ascii="Times New Roman" w:hAnsi="Times New Roman"/>
      <w:kern w:val="16"/>
    </w:rPr>
  </w:style>
  <w:style w:type="paragraph" w:customStyle="1" w:styleId="nhsinfo">
    <w:name w:val="nhs_info"/>
    <w:basedOn w:val="nhsbase"/>
    <w:rsid w:val="000159BB"/>
    <w:pPr>
      <w:tabs>
        <w:tab w:val="left" w:pos="993"/>
      </w:tabs>
      <w:ind w:left="993" w:hanging="993"/>
    </w:pPr>
    <w:rPr>
      <w:sz w:val="18"/>
    </w:rPr>
  </w:style>
  <w:style w:type="paragraph" w:customStyle="1" w:styleId="nhsbadd">
    <w:name w:val="nhs_badd"/>
    <w:basedOn w:val="nhsinfo"/>
    <w:rsid w:val="000159BB"/>
    <w:pPr>
      <w:keepNext/>
      <w:keepLines/>
      <w:tabs>
        <w:tab w:val="clear" w:pos="993"/>
      </w:tabs>
      <w:ind w:left="4820" w:firstLine="0"/>
    </w:pPr>
  </w:style>
  <w:style w:type="paragraph" w:customStyle="1" w:styleId="nhstopaddress">
    <w:name w:val="nhs_topaddress"/>
    <w:basedOn w:val="nhsinfo"/>
    <w:rsid w:val="000159BB"/>
    <w:pPr>
      <w:ind w:left="0" w:firstLine="0"/>
    </w:pPr>
  </w:style>
  <w:style w:type="paragraph" w:styleId="BodyTextIndent">
    <w:name w:val="Body Text Indent"/>
    <w:basedOn w:val="Normal"/>
    <w:rsid w:val="003D7DEB"/>
    <w:pPr>
      <w:spacing w:after="120"/>
      <w:ind w:left="283"/>
    </w:pPr>
    <w:rPr>
      <w:rFonts w:ascii="Times New Roman" w:hAnsi="Times New Roman"/>
      <w:sz w:val="24"/>
      <w:szCs w:val="24"/>
    </w:rPr>
  </w:style>
  <w:style w:type="paragraph" w:styleId="Footer">
    <w:name w:val="footer"/>
    <w:basedOn w:val="Normal"/>
    <w:rsid w:val="00597A49"/>
    <w:pPr>
      <w:tabs>
        <w:tab w:val="center" w:pos="4153"/>
        <w:tab w:val="right" w:pos="8306"/>
      </w:tabs>
    </w:pPr>
  </w:style>
  <w:style w:type="character" w:styleId="PageNumber">
    <w:name w:val="page number"/>
    <w:basedOn w:val="DefaultParagraphFont"/>
    <w:rsid w:val="00597A49"/>
  </w:style>
  <w:style w:type="paragraph" w:styleId="Subtitle">
    <w:name w:val="Subtitle"/>
    <w:basedOn w:val="Normal"/>
    <w:qFormat/>
    <w:rsid w:val="009624A7"/>
    <w:rPr>
      <w:sz w:val="28"/>
    </w:rPr>
  </w:style>
  <w:style w:type="table" w:styleId="TableGrid">
    <w:name w:val="Table Grid"/>
    <w:basedOn w:val="TableNormal"/>
    <w:rsid w:val="00F30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F6CFF"/>
    <w:rPr>
      <w:color w:val="0000FF"/>
      <w:u w:val="single"/>
    </w:rPr>
  </w:style>
  <w:style w:type="paragraph" w:styleId="BalloonText">
    <w:name w:val="Balloon Text"/>
    <w:basedOn w:val="Normal"/>
    <w:semiHidden/>
    <w:rsid w:val="00590B3A"/>
    <w:rPr>
      <w:rFonts w:ascii="Tahoma" w:hAnsi="Tahoma" w:cs="Tahoma"/>
      <w:sz w:val="16"/>
      <w:szCs w:val="16"/>
    </w:rPr>
  </w:style>
  <w:style w:type="character" w:styleId="FollowedHyperlink">
    <w:name w:val="FollowedHyperlink"/>
    <w:rsid w:val="009004CA"/>
    <w:rPr>
      <w:color w:val="800080"/>
      <w:u w:val="single"/>
    </w:rPr>
  </w:style>
  <w:style w:type="paragraph" w:styleId="ListParagraph">
    <w:name w:val="List Paragraph"/>
    <w:basedOn w:val="Normal"/>
    <w:uiPriority w:val="99"/>
    <w:qFormat/>
    <w:rsid w:val="002444F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056343">
      <w:bodyDiv w:val="1"/>
      <w:marLeft w:val="0"/>
      <w:marRight w:val="0"/>
      <w:marTop w:val="0"/>
      <w:marBottom w:val="0"/>
      <w:divBdr>
        <w:top w:val="none" w:sz="0" w:space="0" w:color="auto"/>
        <w:left w:val="none" w:sz="0" w:space="0" w:color="auto"/>
        <w:bottom w:val="none" w:sz="0" w:space="0" w:color="auto"/>
        <w:right w:val="none" w:sz="0" w:space="0" w:color="auto"/>
      </w:divBdr>
      <w:divsChild>
        <w:div w:id="117264641">
          <w:marLeft w:val="0"/>
          <w:marRight w:val="0"/>
          <w:marTop w:val="0"/>
          <w:marBottom w:val="0"/>
          <w:divBdr>
            <w:top w:val="none" w:sz="0" w:space="0" w:color="auto"/>
            <w:left w:val="none" w:sz="0" w:space="0" w:color="auto"/>
            <w:bottom w:val="none" w:sz="0" w:space="0" w:color="auto"/>
            <w:right w:val="none" w:sz="0" w:space="0" w:color="auto"/>
          </w:divBdr>
          <w:divsChild>
            <w:div w:id="495925986">
              <w:marLeft w:val="0"/>
              <w:marRight w:val="0"/>
              <w:marTop w:val="0"/>
              <w:marBottom w:val="0"/>
              <w:divBdr>
                <w:top w:val="none" w:sz="0" w:space="0" w:color="auto"/>
                <w:left w:val="none" w:sz="0" w:space="0" w:color="auto"/>
                <w:bottom w:val="none" w:sz="0" w:space="0" w:color="auto"/>
                <w:right w:val="none" w:sz="0" w:space="0" w:color="auto"/>
              </w:divBdr>
              <w:divsChild>
                <w:div w:id="8323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intranet.nhsh.scot.nhs.uk/Org/DHS/ChildrensServices/Pages/Default.aspx" TargetMode="External"/><Relationship Id="rId17" Type="http://schemas.openxmlformats.org/officeDocument/2006/relationships/oleObject" Target="embeddings/oleObject6.bin"/><Relationship Id="rId25" Type="http://schemas.openxmlformats.org/officeDocument/2006/relationships/hyperlink" Target="http://forhighlandschildren.org/2-childprotection/"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hyperlink" Target="http://www.scotland.gov.uk/Publications/2012/12/9727/downloads" TargetMode="External"/><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NHSH</Company>
  <LinksUpToDate>false</LinksUpToDate>
  <CharactersWithSpaces>17393</CharactersWithSpaces>
  <SharedDoc>false</SharedDoc>
  <HLinks>
    <vt:vector size="18" baseType="variant">
      <vt:variant>
        <vt:i4>2359350</vt:i4>
      </vt:variant>
      <vt:variant>
        <vt:i4>36</vt:i4>
      </vt:variant>
      <vt:variant>
        <vt:i4>0</vt:i4>
      </vt:variant>
      <vt:variant>
        <vt:i4>5</vt:i4>
      </vt:variant>
      <vt:variant>
        <vt:lpwstr>http://forhighlandschildren.org/2-childprotection/</vt:lpwstr>
      </vt:variant>
      <vt:variant>
        <vt:lpwstr/>
      </vt:variant>
      <vt:variant>
        <vt:i4>7471147</vt:i4>
      </vt:variant>
      <vt:variant>
        <vt:i4>15</vt:i4>
      </vt:variant>
      <vt:variant>
        <vt:i4>0</vt:i4>
      </vt:variant>
      <vt:variant>
        <vt:i4>5</vt:i4>
      </vt:variant>
      <vt:variant>
        <vt:lpwstr>http://www.scotland.gov.uk/Publications/2012/12/9727/downloads</vt:lpwstr>
      </vt:variant>
      <vt:variant>
        <vt:lpwstr/>
      </vt:variant>
      <vt:variant>
        <vt:i4>1114194</vt:i4>
      </vt:variant>
      <vt:variant>
        <vt:i4>6</vt:i4>
      </vt:variant>
      <vt:variant>
        <vt:i4>0</vt:i4>
      </vt:variant>
      <vt:variant>
        <vt:i4>5</vt:i4>
      </vt:variant>
      <vt:variant>
        <vt:lpwstr>http://intranet.nhsh.scot.nhs.uk/Org/DHS/ChildrensServices/Pages/Default.aspx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Highland</dc:creator>
  <cp:lastModifiedBy>Kathleen Clarke</cp:lastModifiedBy>
  <cp:revision>2</cp:revision>
  <cp:lastPrinted>2011-04-06T14:41:00Z</cp:lastPrinted>
  <dcterms:created xsi:type="dcterms:W3CDTF">2013-06-27T12:29:00Z</dcterms:created>
  <dcterms:modified xsi:type="dcterms:W3CDTF">2013-06-27T12:29:00Z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372834513</vt:i4>
  </property>
  <property fmtid="{D5CDD505-2E9C-101B-9397-08002B2CF9AE}" pid="4" name="_EmailSubject">
    <vt:lpwstr>NBA/NA/TUC policy</vt:lpwstr>
  </property>
  <property fmtid="{D5CDD505-2E9C-101B-9397-08002B2CF9AE}" pid="5" name="_AuthorEmail">
    <vt:lpwstr>Kathleen.Clarke@highland.gsx.gov.uk</vt:lpwstr>
  </property>
  <property fmtid="{D5CDD505-2E9C-101B-9397-08002B2CF9AE}" pid="6" name="_AuthorEmailDisplayName">
    <vt:lpwstr>Kathleen Clarke</vt:lpwstr>
  </property>
</Properties>
</file>